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24" w:rsidRPr="005654E0" w:rsidRDefault="003B4024" w:rsidP="005654E0">
      <w:pPr>
        <w:ind w:left="-360" w:firstLine="360"/>
        <w:rPr>
          <w:rFonts w:ascii="Corbel" w:hAnsi="Corbel"/>
          <w:b/>
        </w:rPr>
      </w:pPr>
      <w:r w:rsidRPr="009D17D8">
        <w:rPr>
          <w:rFonts w:ascii="Century Gothic" w:hAnsi="Century Gothic" w:cs="Calibri"/>
        </w:rPr>
        <w:t xml:space="preserve">Name:                                     </w:t>
      </w:r>
      <w:r>
        <w:rPr>
          <w:rFonts w:ascii="Century Gothic" w:hAnsi="Century Gothic" w:cs="Calibri"/>
        </w:rPr>
        <w:t xml:space="preserve">          </w:t>
      </w:r>
      <w:r w:rsidRPr="009D17D8">
        <w:rPr>
          <w:rFonts w:ascii="Century Gothic" w:hAnsi="Century Gothic" w:cs="Calibri"/>
        </w:rPr>
        <w:t xml:space="preserve"> </w:t>
      </w:r>
      <w:r>
        <w:rPr>
          <w:rFonts w:ascii="Century Gothic" w:hAnsi="Century Gothic" w:cs="Calibri"/>
        </w:rPr>
        <w:t>Weekly</w:t>
      </w:r>
      <w:r w:rsidRPr="009D17D8">
        <w:rPr>
          <w:rFonts w:ascii="Century Gothic" w:hAnsi="Century Gothic" w:cs="Calibri"/>
        </w:rPr>
        <w:t xml:space="preserve"> Math Homework - </w:t>
      </w:r>
      <w:r>
        <w:rPr>
          <w:rFonts w:ascii="Century Gothic" w:hAnsi="Century Gothic" w:cs="Calibri"/>
        </w:rPr>
        <w:t xml:space="preserve">18     </w:t>
      </w:r>
      <w:r w:rsidRPr="009D17D8">
        <w:rPr>
          <w:rFonts w:ascii="Century Gothic" w:hAnsi="Century Gothic" w:cs="Calibri"/>
        </w:rPr>
        <w:t xml:space="preserve">  </w:t>
      </w:r>
      <w:r>
        <w:rPr>
          <w:rFonts w:ascii="Century Gothic" w:hAnsi="Century Gothic" w:cs="Calibri"/>
        </w:rPr>
        <w:t>Teacher</w:t>
      </w:r>
      <w:r w:rsidRPr="009D17D8">
        <w:rPr>
          <w:rFonts w:ascii="Century Gothic" w:hAnsi="Century Gothic" w:cs="Calibri"/>
        </w:rPr>
        <w:t>:</w:t>
      </w:r>
    </w:p>
    <w:tbl>
      <w:tblPr>
        <w:tblpPr w:leftFromText="180" w:rightFromText="180" w:vertAnchor="text" w:tblpX="108" w:tblpY="1"/>
        <w:tblOverlap w:val="never"/>
        <w:tblW w:w="4934"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tblPr>
      <w:tblGrid>
        <w:gridCol w:w="2788"/>
        <w:gridCol w:w="2789"/>
        <w:gridCol w:w="2789"/>
        <w:gridCol w:w="2789"/>
      </w:tblGrid>
      <w:tr w:rsidR="003B4024" w:rsidRPr="009D17D8" w:rsidTr="00381296">
        <w:trPr>
          <w:trHeight w:val="355"/>
        </w:trPr>
        <w:tc>
          <w:tcPr>
            <w:tcW w:w="1250" w:type="pct"/>
            <w:tcBorders>
              <w:top w:val="single" w:sz="24" w:space="0" w:color="auto"/>
              <w:bottom w:val="single" w:sz="24" w:space="0" w:color="auto"/>
            </w:tcBorders>
          </w:tcPr>
          <w:p w:rsidR="003B4024" w:rsidRPr="00B81451" w:rsidRDefault="003B4024" w:rsidP="00703473">
            <w:pPr>
              <w:jc w:val="center"/>
              <w:rPr>
                <w:rFonts w:ascii="Century Gothic" w:hAnsi="Century Gothic"/>
                <w:b/>
                <w:sz w:val="28"/>
                <w:szCs w:val="28"/>
              </w:rPr>
            </w:pPr>
            <w:r w:rsidRPr="00B81451">
              <w:rPr>
                <w:rFonts w:ascii="Century Gothic" w:hAnsi="Century Gothic"/>
                <w:b/>
                <w:sz w:val="28"/>
                <w:szCs w:val="28"/>
              </w:rPr>
              <w:t xml:space="preserve">Monday </w:t>
            </w:r>
            <w:r>
              <w:rPr>
                <w:rFonts w:ascii="Century Gothic" w:hAnsi="Century Gothic"/>
                <w:b/>
                <w:sz w:val="28"/>
                <w:szCs w:val="28"/>
              </w:rPr>
              <w:t>(wk 18)</w:t>
            </w:r>
          </w:p>
        </w:tc>
        <w:tc>
          <w:tcPr>
            <w:tcW w:w="1250" w:type="pct"/>
            <w:tcBorders>
              <w:top w:val="single" w:sz="24" w:space="0" w:color="auto"/>
              <w:bottom w:val="single" w:sz="24" w:space="0" w:color="auto"/>
            </w:tcBorders>
          </w:tcPr>
          <w:p w:rsidR="003B4024" w:rsidRPr="00B81451" w:rsidRDefault="003B4024" w:rsidP="00703473">
            <w:pPr>
              <w:jc w:val="center"/>
              <w:rPr>
                <w:rFonts w:ascii="Century Gothic" w:hAnsi="Century Gothic"/>
                <w:b/>
                <w:sz w:val="28"/>
                <w:szCs w:val="28"/>
              </w:rPr>
            </w:pPr>
            <w:r w:rsidRPr="00B81451">
              <w:rPr>
                <w:rFonts w:ascii="Century Gothic" w:hAnsi="Century Gothic"/>
                <w:b/>
                <w:sz w:val="28"/>
                <w:szCs w:val="28"/>
              </w:rPr>
              <w:t>Tuesday</w:t>
            </w:r>
            <w:r>
              <w:rPr>
                <w:rFonts w:ascii="Century Gothic" w:hAnsi="Century Gothic"/>
                <w:b/>
                <w:sz w:val="28"/>
                <w:szCs w:val="28"/>
              </w:rPr>
              <w:t xml:space="preserve"> (wk 18)</w:t>
            </w:r>
          </w:p>
        </w:tc>
        <w:tc>
          <w:tcPr>
            <w:tcW w:w="1250" w:type="pct"/>
            <w:tcBorders>
              <w:top w:val="single" w:sz="24" w:space="0" w:color="auto"/>
              <w:bottom w:val="single" w:sz="24" w:space="0" w:color="auto"/>
            </w:tcBorders>
          </w:tcPr>
          <w:p w:rsidR="003B4024" w:rsidRPr="00C64690" w:rsidRDefault="003B4024" w:rsidP="00703473">
            <w:pPr>
              <w:jc w:val="center"/>
              <w:rPr>
                <w:rFonts w:ascii="Century Gothic" w:hAnsi="Century Gothic"/>
                <w:b/>
                <w:sz w:val="26"/>
                <w:szCs w:val="26"/>
              </w:rPr>
            </w:pPr>
            <w:r w:rsidRPr="00C64690">
              <w:rPr>
                <w:rFonts w:ascii="Century Gothic" w:hAnsi="Century Gothic"/>
                <w:b/>
                <w:sz w:val="26"/>
                <w:szCs w:val="26"/>
              </w:rPr>
              <w:t xml:space="preserve">Wednesday (wk </w:t>
            </w:r>
            <w:r>
              <w:rPr>
                <w:rFonts w:ascii="Century Gothic" w:hAnsi="Century Gothic"/>
                <w:b/>
                <w:sz w:val="26"/>
                <w:szCs w:val="26"/>
              </w:rPr>
              <w:t>18</w:t>
            </w:r>
            <w:r w:rsidRPr="00C64690">
              <w:rPr>
                <w:rFonts w:ascii="Century Gothic" w:hAnsi="Century Gothic"/>
                <w:b/>
                <w:sz w:val="26"/>
                <w:szCs w:val="26"/>
              </w:rPr>
              <w:t>)</w:t>
            </w:r>
          </w:p>
        </w:tc>
        <w:tc>
          <w:tcPr>
            <w:tcW w:w="1250" w:type="pct"/>
            <w:tcBorders>
              <w:top w:val="single" w:sz="24" w:space="0" w:color="auto"/>
              <w:bottom w:val="single" w:sz="24" w:space="0" w:color="auto"/>
            </w:tcBorders>
          </w:tcPr>
          <w:p w:rsidR="003B4024" w:rsidRPr="00B81451" w:rsidRDefault="003B4024" w:rsidP="00703473">
            <w:pPr>
              <w:jc w:val="center"/>
              <w:rPr>
                <w:rFonts w:ascii="Century Gothic" w:hAnsi="Century Gothic"/>
                <w:b/>
                <w:sz w:val="28"/>
                <w:szCs w:val="28"/>
              </w:rPr>
            </w:pPr>
            <w:r w:rsidRPr="00B81451">
              <w:rPr>
                <w:rFonts w:ascii="Century Gothic" w:hAnsi="Century Gothic"/>
                <w:b/>
                <w:sz w:val="28"/>
                <w:szCs w:val="28"/>
              </w:rPr>
              <w:t>Thursday</w:t>
            </w:r>
            <w:r>
              <w:rPr>
                <w:rFonts w:ascii="Century Gothic" w:hAnsi="Century Gothic"/>
                <w:b/>
                <w:sz w:val="28"/>
                <w:szCs w:val="28"/>
              </w:rPr>
              <w:t xml:space="preserve"> (wk 18)</w:t>
            </w:r>
          </w:p>
        </w:tc>
      </w:tr>
      <w:tr w:rsidR="003B4024" w:rsidRPr="005E2F5C" w:rsidTr="005C3316">
        <w:trPr>
          <w:trHeight w:val="1692"/>
        </w:trPr>
        <w:tc>
          <w:tcPr>
            <w:tcW w:w="1250" w:type="pct"/>
          </w:tcPr>
          <w:p w:rsidR="003B4024" w:rsidRPr="004C7661" w:rsidRDefault="003B4024" w:rsidP="00800066">
            <w:pPr>
              <w:rPr>
                <w:rFonts w:ascii="Arial" w:hAnsi="Arial" w:cs="Arial"/>
                <w:sz w:val="16"/>
                <w:szCs w:val="16"/>
              </w:rPr>
            </w:pPr>
            <w:r w:rsidRPr="004C7661">
              <w:rPr>
                <w:rFonts w:ascii="Arial" w:hAnsi="Arial" w:cs="Arial"/>
                <w:sz w:val="16"/>
                <w:szCs w:val="16"/>
              </w:rPr>
              <w:t xml:space="preserve">1. Alex claims that when </w:t>
            </w:r>
            <w:r w:rsidRPr="004C7661">
              <w:rPr>
                <w:rFonts w:ascii="Arial" w:hAnsi="Arial" w:cs="Arial"/>
                <w:position w:val="-24"/>
                <w:sz w:val="16"/>
                <w:szCs w:val="16"/>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75pt" o:ole="">
                  <v:imagedata r:id="rId7" o:title=""/>
                </v:shape>
                <o:OLEObject Type="Embed" ProgID="Equation.3" ShapeID="_x0000_i1025" DrawAspect="Content" ObjectID="_1513921159" r:id="rId8"/>
              </w:object>
            </w:r>
            <w:r w:rsidRPr="004C7661">
              <w:rPr>
                <w:rFonts w:ascii="Arial" w:hAnsi="Arial" w:cs="Arial"/>
                <w:sz w:val="16"/>
                <w:szCs w:val="16"/>
              </w:rPr>
              <w:t xml:space="preserve">is </w:t>
            </w:r>
            <w:r w:rsidRPr="004C7661">
              <w:rPr>
                <w:rFonts w:ascii="Arial" w:hAnsi="Arial" w:cs="Arial"/>
                <w:b/>
                <w:sz w:val="16"/>
                <w:szCs w:val="16"/>
              </w:rPr>
              <w:t>divided</w:t>
            </w:r>
            <w:r w:rsidRPr="004C7661">
              <w:rPr>
                <w:rFonts w:ascii="Arial" w:hAnsi="Arial" w:cs="Arial"/>
                <w:sz w:val="16"/>
                <w:szCs w:val="16"/>
              </w:rPr>
              <w:t xml:space="preserve"> by a fraction, the result will be </w:t>
            </w:r>
            <w:r w:rsidRPr="004C7661">
              <w:rPr>
                <w:rFonts w:ascii="Arial" w:hAnsi="Arial" w:cs="Arial"/>
                <w:b/>
                <w:sz w:val="16"/>
                <w:szCs w:val="16"/>
              </w:rPr>
              <w:t xml:space="preserve">greater </w:t>
            </w:r>
            <w:r w:rsidRPr="004C7661">
              <w:rPr>
                <w:rFonts w:ascii="Arial" w:hAnsi="Arial" w:cs="Arial"/>
                <w:sz w:val="16"/>
                <w:szCs w:val="16"/>
              </w:rPr>
              <w:t xml:space="preserve">than </w:t>
            </w:r>
            <w:r w:rsidRPr="004C7661">
              <w:rPr>
                <w:rFonts w:ascii="Arial" w:hAnsi="Arial" w:cs="Arial"/>
                <w:position w:val="-24"/>
                <w:sz w:val="16"/>
                <w:szCs w:val="16"/>
              </w:rPr>
              <w:object w:dxaOrig="240" w:dyaOrig="620">
                <v:shape id="_x0000_i1026" type="#_x0000_t75" style="width:9.75pt;height:24.75pt" o:ole="">
                  <v:imagedata r:id="rId7" o:title=""/>
                </v:shape>
                <o:OLEObject Type="Embed" ProgID="Equation.3" ShapeID="_x0000_i1026" DrawAspect="Content" ObjectID="_1513921160" r:id="rId9"/>
              </w:object>
            </w:r>
            <w:r w:rsidRPr="004C7661">
              <w:rPr>
                <w:rFonts w:ascii="Arial" w:hAnsi="Arial" w:cs="Arial"/>
                <w:sz w:val="16"/>
                <w:szCs w:val="16"/>
              </w:rPr>
              <w:t>.  To convince Alex that this is only sometimes true, create 2 equations:</w:t>
            </w:r>
          </w:p>
          <w:p w:rsidR="003B4024" w:rsidRPr="004C7661" w:rsidRDefault="003B4024" w:rsidP="00800066">
            <w:pPr>
              <w:rPr>
                <w:rFonts w:ascii="Arial" w:hAnsi="Arial" w:cs="Arial"/>
                <w:sz w:val="16"/>
                <w:szCs w:val="16"/>
              </w:rPr>
            </w:pPr>
            <w:r w:rsidRPr="004C7661">
              <w:rPr>
                <w:rFonts w:ascii="Arial" w:hAnsi="Arial" w:cs="Arial"/>
                <w:sz w:val="16"/>
                <w:szCs w:val="16"/>
              </w:rPr>
              <w:t>A. Write an equation showing Alex's  statement is true.</w:t>
            </w:r>
          </w:p>
          <w:p w:rsidR="003B4024" w:rsidRPr="004C7661" w:rsidRDefault="003B4024" w:rsidP="00800066">
            <w:pPr>
              <w:rPr>
                <w:rFonts w:ascii="Arial" w:hAnsi="Arial" w:cs="Arial"/>
                <w:sz w:val="16"/>
                <w:szCs w:val="16"/>
              </w:rPr>
            </w:pPr>
            <w:r w:rsidRPr="004C7661">
              <w:rPr>
                <w:rFonts w:ascii="Arial" w:hAnsi="Arial" w:cs="Arial"/>
                <w:sz w:val="16"/>
                <w:szCs w:val="16"/>
              </w:rPr>
              <w:t xml:space="preserve">B. Write an equation showing Alex's statement is false. </w:t>
            </w:r>
          </w:p>
        </w:tc>
        <w:tc>
          <w:tcPr>
            <w:tcW w:w="1250" w:type="pct"/>
          </w:tcPr>
          <w:p w:rsidR="003B4024" w:rsidRPr="004C7661" w:rsidRDefault="003B4024" w:rsidP="00650ADF">
            <w:pPr>
              <w:rPr>
                <w:rFonts w:ascii="Arial" w:hAnsi="Arial" w:cs="Arial"/>
                <w:sz w:val="16"/>
                <w:szCs w:val="16"/>
              </w:rPr>
            </w:pPr>
            <w:r w:rsidRPr="004C7661">
              <w:rPr>
                <w:rFonts w:ascii="Arial" w:hAnsi="Arial" w:cs="Arial"/>
                <w:sz w:val="16"/>
                <w:szCs w:val="16"/>
              </w:rPr>
              <w:t xml:space="preserve">1. Alex claims that when </w:t>
            </w:r>
            <w:r w:rsidRPr="004C7661">
              <w:rPr>
                <w:rFonts w:ascii="Arial" w:hAnsi="Arial" w:cs="Arial"/>
                <w:position w:val="-24"/>
                <w:sz w:val="16"/>
                <w:szCs w:val="16"/>
              </w:rPr>
              <w:object w:dxaOrig="220" w:dyaOrig="620">
                <v:shape id="_x0000_i1027" type="#_x0000_t75" style="width:9pt;height:24.75pt" o:ole="">
                  <v:imagedata r:id="rId10" o:title=""/>
                </v:shape>
                <o:OLEObject Type="Embed" ProgID="Equation.3" ShapeID="_x0000_i1027" DrawAspect="Content" ObjectID="_1513921161" r:id="rId11"/>
              </w:object>
            </w:r>
            <w:r w:rsidRPr="004C7661">
              <w:rPr>
                <w:rFonts w:ascii="Arial" w:hAnsi="Arial" w:cs="Arial"/>
                <w:sz w:val="16"/>
                <w:szCs w:val="16"/>
              </w:rPr>
              <w:t xml:space="preserve">is </w:t>
            </w:r>
            <w:r w:rsidRPr="004C7661">
              <w:rPr>
                <w:rFonts w:ascii="Arial" w:hAnsi="Arial" w:cs="Arial"/>
                <w:b/>
                <w:sz w:val="16"/>
                <w:szCs w:val="16"/>
              </w:rPr>
              <w:t xml:space="preserve">multiplied </w:t>
            </w:r>
            <w:r w:rsidRPr="004C7661">
              <w:rPr>
                <w:rFonts w:ascii="Arial" w:hAnsi="Arial" w:cs="Arial"/>
                <w:sz w:val="16"/>
                <w:szCs w:val="16"/>
              </w:rPr>
              <w:t xml:space="preserve">by a fraction, the result will be </w:t>
            </w:r>
            <w:r w:rsidRPr="004C7661">
              <w:rPr>
                <w:rFonts w:ascii="Arial" w:hAnsi="Arial" w:cs="Arial"/>
                <w:b/>
                <w:sz w:val="16"/>
                <w:szCs w:val="16"/>
              </w:rPr>
              <w:t>less than</w:t>
            </w:r>
            <w:r w:rsidRPr="004C7661">
              <w:rPr>
                <w:rFonts w:ascii="Arial" w:hAnsi="Arial" w:cs="Arial"/>
                <w:sz w:val="16"/>
                <w:szCs w:val="16"/>
              </w:rPr>
              <w:t xml:space="preserve"> </w:t>
            </w:r>
            <w:r w:rsidRPr="004C7661">
              <w:rPr>
                <w:rFonts w:ascii="Arial" w:hAnsi="Arial" w:cs="Arial"/>
                <w:position w:val="-24"/>
                <w:sz w:val="16"/>
                <w:szCs w:val="16"/>
              </w:rPr>
              <w:object w:dxaOrig="220" w:dyaOrig="620">
                <v:shape id="_x0000_i1028" type="#_x0000_t75" style="width:9pt;height:24.75pt" o:ole="">
                  <v:imagedata r:id="rId12" o:title=""/>
                </v:shape>
                <o:OLEObject Type="Embed" ProgID="Equation.3" ShapeID="_x0000_i1028" DrawAspect="Content" ObjectID="_1513921162" r:id="rId13"/>
              </w:object>
            </w:r>
            <w:r w:rsidRPr="004C7661">
              <w:rPr>
                <w:rFonts w:ascii="Arial" w:hAnsi="Arial" w:cs="Arial"/>
                <w:sz w:val="16"/>
                <w:szCs w:val="16"/>
              </w:rPr>
              <w:t>.  To convince Alex that this is only sometimes true, create 2 equations:</w:t>
            </w:r>
          </w:p>
          <w:p w:rsidR="003B4024" w:rsidRPr="004C7661" w:rsidRDefault="003B4024" w:rsidP="00650ADF">
            <w:pPr>
              <w:rPr>
                <w:rFonts w:ascii="Arial" w:hAnsi="Arial" w:cs="Arial"/>
                <w:sz w:val="16"/>
                <w:szCs w:val="16"/>
              </w:rPr>
            </w:pPr>
            <w:r w:rsidRPr="004C7661">
              <w:rPr>
                <w:rFonts w:ascii="Arial" w:hAnsi="Arial" w:cs="Arial"/>
                <w:sz w:val="16"/>
                <w:szCs w:val="16"/>
              </w:rPr>
              <w:t>A. Write an equation showing Alex's  statement is true.</w:t>
            </w:r>
          </w:p>
          <w:p w:rsidR="003B4024" w:rsidRPr="004C7661" w:rsidRDefault="003B4024" w:rsidP="00650ADF">
            <w:pPr>
              <w:rPr>
                <w:rFonts w:ascii="Arial" w:hAnsi="Arial" w:cs="Arial"/>
                <w:sz w:val="16"/>
                <w:szCs w:val="16"/>
              </w:rPr>
            </w:pPr>
            <w:r w:rsidRPr="004C7661">
              <w:rPr>
                <w:rFonts w:ascii="Arial" w:hAnsi="Arial" w:cs="Arial"/>
                <w:sz w:val="16"/>
                <w:szCs w:val="16"/>
              </w:rPr>
              <w:t>B. Write an equation showing Alex's statement is false.</w:t>
            </w:r>
          </w:p>
        </w:tc>
        <w:tc>
          <w:tcPr>
            <w:tcW w:w="1250" w:type="pct"/>
          </w:tcPr>
          <w:p w:rsidR="003B4024" w:rsidRPr="004C7661" w:rsidRDefault="003B4024" w:rsidP="00650ADF">
            <w:pPr>
              <w:rPr>
                <w:rFonts w:ascii="Arial" w:hAnsi="Arial" w:cs="Arial"/>
                <w:sz w:val="16"/>
                <w:szCs w:val="16"/>
              </w:rPr>
            </w:pPr>
            <w:r w:rsidRPr="004C7661">
              <w:rPr>
                <w:rFonts w:ascii="Arial" w:hAnsi="Arial" w:cs="Arial"/>
                <w:sz w:val="16"/>
                <w:szCs w:val="16"/>
              </w:rPr>
              <w:t xml:space="preserve">1. Alex claims that when </w:t>
            </w:r>
            <w:r w:rsidRPr="004C7661">
              <w:rPr>
                <w:rFonts w:ascii="Arial" w:hAnsi="Arial" w:cs="Arial"/>
                <w:position w:val="-24"/>
                <w:sz w:val="16"/>
                <w:szCs w:val="16"/>
              </w:rPr>
              <w:object w:dxaOrig="220" w:dyaOrig="620">
                <v:shape id="_x0000_i1029" type="#_x0000_t75" style="width:9pt;height:24.75pt" o:ole="">
                  <v:imagedata r:id="rId14" o:title=""/>
                </v:shape>
                <o:OLEObject Type="Embed" ProgID="Equation.3" ShapeID="_x0000_i1029" DrawAspect="Content" ObjectID="_1513921163" r:id="rId15"/>
              </w:object>
            </w:r>
            <w:r w:rsidRPr="004C7661">
              <w:rPr>
                <w:rFonts w:ascii="Arial" w:hAnsi="Arial" w:cs="Arial"/>
                <w:sz w:val="16"/>
                <w:szCs w:val="16"/>
              </w:rPr>
              <w:t xml:space="preserve">is </w:t>
            </w:r>
            <w:r w:rsidRPr="004C7661">
              <w:rPr>
                <w:rFonts w:ascii="Arial" w:hAnsi="Arial" w:cs="Arial"/>
                <w:b/>
                <w:sz w:val="16"/>
                <w:szCs w:val="16"/>
              </w:rPr>
              <w:t>divided</w:t>
            </w:r>
            <w:r w:rsidRPr="004C7661">
              <w:rPr>
                <w:rFonts w:ascii="Arial" w:hAnsi="Arial" w:cs="Arial"/>
                <w:sz w:val="16"/>
                <w:szCs w:val="16"/>
              </w:rPr>
              <w:t xml:space="preserve"> by a fraction, the result will be </w:t>
            </w:r>
            <w:r w:rsidRPr="004C7661">
              <w:rPr>
                <w:rFonts w:ascii="Arial" w:hAnsi="Arial" w:cs="Arial"/>
                <w:b/>
                <w:sz w:val="16"/>
                <w:szCs w:val="16"/>
              </w:rPr>
              <w:t>greater</w:t>
            </w:r>
            <w:r w:rsidRPr="004C7661">
              <w:rPr>
                <w:rFonts w:ascii="Arial" w:hAnsi="Arial" w:cs="Arial"/>
                <w:sz w:val="16"/>
                <w:szCs w:val="16"/>
              </w:rPr>
              <w:t xml:space="preserve"> than </w:t>
            </w:r>
            <w:r w:rsidRPr="004C7661">
              <w:rPr>
                <w:rFonts w:ascii="Arial" w:hAnsi="Arial" w:cs="Arial"/>
                <w:position w:val="-24"/>
                <w:sz w:val="16"/>
                <w:szCs w:val="16"/>
              </w:rPr>
              <w:object w:dxaOrig="220" w:dyaOrig="620">
                <v:shape id="_x0000_i1030" type="#_x0000_t75" style="width:9pt;height:24.75pt" o:ole="">
                  <v:imagedata r:id="rId16" o:title=""/>
                </v:shape>
                <o:OLEObject Type="Embed" ProgID="Equation.3" ShapeID="_x0000_i1030" DrawAspect="Content" ObjectID="_1513921164" r:id="rId17"/>
              </w:object>
            </w:r>
            <w:r w:rsidRPr="004C7661">
              <w:rPr>
                <w:rFonts w:ascii="Arial" w:hAnsi="Arial" w:cs="Arial"/>
                <w:sz w:val="16"/>
                <w:szCs w:val="16"/>
              </w:rPr>
              <w:t>.  To convince Alex that this is only sometimes true, create 2 equations:</w:t>
            </w:r>
          </w:p>
          <w:p w:rsidR="003B4024" w:rsidRPr="004C7661" w:rsidRDefault="003B4024" w:rsidP="00650ADF">
            <w:pPr>
              <w:rPr>
                <w:rFonts w:ascii="Arial" w:hAnsi="Arial" w:cs="Arial"/>
                <w:sz w:val="16"/>
                <w:szCs w:val="16"/>
              </w:rPr>
            </w:pPr>
            <w:r w:rsidRPr="004C7661">
              <w:rPr>
                <w:rFonts w:ascii="Arial" w:hAnsi="Arial" w:cs="Arial"/>
                <w:sz w:val="16"/>
                <w:szCs w:val="16"/>
              </w:rPr>
              <w:t>A. Write an equation showing Alex's  statement is true.</w:t>
            </w:r>
          </w:p>
          <w:p w:rsidR="003B4024" w:rsidRPr="004C7661" w:rsidRDefault="003B4024" w:rsidP="00650ADF">
            <w:pPr>
              <w:rPr>
                <w:rFonts w:ascii="Arial" w:hAnsi="Arial" w:cs="Arial"/>
                <w:sz w:val="16"/>
                <w:szCs w:val="16"/>
              </w:rPr>
            </w:pPr>
            <w:r w:rsidRPr="004C7661">
              <w:rPr>
                <w:rFonts w:ascii="Arial" w:hAnsi="Arial" w:cs="Arial"/>
                <w:sz w:val="16"/>
                <w:szCs w:val="16"/>
              </w:rPr>
              <w:t>B. Write an equation showing Alex's statement is false.</w:t>
            </w:r>
          </w:p>
        </w:tc>
        <w:tc>
          <w:tcPr>
            <w:tcW w:w="1250" w:type="pct"/>
          </w:tcPr>
          <w:p w:rsidR="003B4024" w:rsidRPr="004C7661" w:rsidRDefault="003B4024" w:rsidP="00650ADF">
            <w:pPr>
              <w:rPr>
                <w:rFonts w:ascii="Arial" w:hAnsi="Arial" w:cs="Arial"/>
                <w:sz w:val="16"/>
                <w:szCs w:val="16"/>
              </w:rPr>
            </w:pPr>
            <w:r w:rsidRPr="004C7661">
              <w:rPr>
                <w:rFonts w:ascii="Arial" w:hAnsi="Arial" w:cs="Arial"/>
                <w:sz w:val="16"/>
                <w:szCs w:val="16"/>
              </w:rPr>
              <w:t xml:space="preserve">1. Alex claims that when </w:t>
            </w:r>
            <w:r w:rsidRPr="004C7661">
              <w:rPr>
                <w:rFonts w:ascii="Arial" w:hAnsi="Arial" w:cs="Arial"/>
                <w:position w:val="-24"/>
                <w:sz w:val="16"/>
                <w:szCs w:val="16"/>
              </w:rPr>
              <w:object w:dxaOrig="240" w:dyaOrig="620">
                <v:shape id="_x0000_i1031" type="#_x0000_t75" style="width:9.75pt;height:24.75pt" o:ole="">
                  <v:imagedata r:id="rId18" o:title=""/>
                </v:shape>
                <o:OLEObject Type="Embed" ProgID="Equation.3" ShapeID="_x0000_i1031" DrawAspect="Content" ObjectID="_1513921165" r:id="rId19"/>
              </w:object>
            </w:r>
            <w:r w:rsidRPr="004C7661">
              <w:rPr>
                <w:rFonts w:ascii="Arial" w:hAnsi="Arial" w:cs="Arial"/>
                <w:sz w:val="16"/>
                <w:szCs w:val="16"/>
              </w:rPr>
              <w:t xml:space="preserve">is </w:t>
            </w:r>
            <w:r w:rsidRPr="004C7661">
              <w:rPr>
                <w:rFonts w:ascii="Arial" w:hAnsi="Arial" w:cs="Arial"/>
                <w:b/>
                <w:sz w:val="16"/>
                <w:szCs w:val="16"/>
              </w:rPr>
              <w:t>multiplied</w:t>
            </w:r>
            <w:r w:rsidRPr="004C7661">
              <w:rPr>
                <w:rFonts w:ascii="Arial" w:hAnsi="Arial" w:cs="Arial"/>
                <w:sz w:val="16"/>
                <w:szCs w:val="16"/>
              </w:rPr>
              <w:t xml:space="preserve"> by a fraction, the result will be </w:t>
            </w:r>
            <w:r w:rsidRPr="004C7661">
              <w:rPr>
                <w:rFonts w:ascii="Arial" w:hAnsi="Arial" w:cs="Arial"/>
                <w:b/>
                <w:sz w:val="16"/>
                <w:szCs w:val="16"/>
              </w:rPr>
              <w:t>less than</w:t>
            </w:r>
            <w:r w:rsidRPr="004C7661">
              <w:rPr>
                <w:rFonts w:ascii="Arial" w:hAnsi="Arial" w:cs="Arial"/>
                <w:sz w:val="16"/>
                <w:szCs w:val="16"/>
              </w:rPr>
              <w:t xml:space="preserve"> </w:t>
            </w:r>
            <w:r w:rsidRPr="004C7661">
              <w:rPr>
                <w:rFonts w:ascii="Arial" w:hAnsi="Arial" w:cs="Arial"/>
                <w:position w:val="-24"/>
                <w:sz w:val="16"/>
                <w:szCs w:val="16"/>
              </w:rPr>
              <w:object w:dxaOrig="240" w:dyaOrig="620">
                <v:shape id="_x0000_i1032" type="#_x0000_t75" style="width:9.75pt;height:24.75pt" o:ole="">
                  <v:imagedata r:id="rId20" o:title=""/>
                </v:shape>
                <o:OLEObject Type="Embed" ProgID="Equation.3" ShapeID="_x0000_i1032" DrawAspect="Content" ObjectID="_1513921166" r:id="rId21"/>
              </w:object>
            </w:r>
            <w:r w:rsidRPr="004C7661">
              <w:rPr>
                <w:rFonts w:ascii="Arial" w:hAnsi="Arial" w:cs="Arial"/>
                <w:sz w:val="16"/>
                <w:szCs w:val="16"/>
              </w:rPr>
              <w:t>.  To convince Alex that this is only sometimes true, create 2 equations:</w:t>
            </w:r>
          </w:p>
          <w:p w:rsidR="003B4024" w:rsidRPr="004C7661" w:rsidRDefault="003B4024" w:rsidP="00650ADF">
            <w:pPr>
              <w:rPr>
                <w:rFonts w:ascii="Arial" w:hAnsi="Arial" w:cs="Arial"/>
                <w:sz w:val="16"/>
                <w:szCs w:val="16"/>
              </w:rPr>
            </w:pPr>
            <w:r w:rsidRPr="004C7661">
              <w:rPr>
                <w:rFonts w:ascii="Arial" w:hAnsi="Arial" w:cs="Arial"/>
                <w:sz w:val="16"/>
                <w:szCs w:val="16"/>
              </w:rPr>
              <w:t>A. Write an equation showing Alex's  statement is true.</w:t>
            </w:r>
          </w:p>
          <w:p w:rsidR="003B4024" w:rsidRPr="004C7661" w:rsidRDefault="003B4024" w:rsidP="00650ADF">
            <w:pPr>
              <w:rPr>
                <w:rFonts w:ascii="Arial" w:hAnsi="Arial" w:cs="Arial"/>
                <w:sz w:val="16"/>
                <w:szCs w:val="16"/>
              </w:rPr>
            </w:pPr>
            <w:r w:rsidRPr="004C7661">
              <w:rPr>
                <w:rFonts w:ascii="Arial" w:hAnsi="Arial" w:cs="Arial"/>
                <w:sz w:val="16"/>
                <w:szCs w:val="16"/>
              </w:rPr>
              <w:t>B. Write an equation showing Alex's statement is false.</w:t>
            </w:r>
          </w:p>
        </w:tc>
      </w:tr>
      <w:tr w:rsidR="003B4024" w:rsidRPr="005E2F5C" w:rsidTr="001328B5">
        <w:trPr>
          <w:trHeight w:val="3020"/>
        </w:trPr>
        <w:tc>
          <w:tcPr>
            <w:tcW w:w="1250" w:type="pct"/>
          </w:tcPr>
          <w:p w:rsidR="003B4024" w:rsidRPr="004C7661" w:rsidRDefault="003B4024" w:rsidP="005F0B53">
            <w:pPr>
              <w:rPr>
                <w:rFonts w:ascii="Arial" w:hAnsi="Arial" w:cs="Arial"/>
                <w:sz w:val="16"/>
                <w:szCs w:val="16"/>
              </w:rPr>
            </w:pPr>
            <w:r w:rsidRPr="004C7661">
              <w:rPr>
                <w:rFonts w:ascii="Arial" w:hAnsi="Arial" w:cs="Arial"/>
                <w:sz w:val="16"/>
                <w:szCs w:val="16"/>
              </w:rPr>
              <w:t>2.  Which number line model represents the sum of</w:t>
            </w:r>
            <w:r>
              <w:rPr>
                <w:rFonts w:ascii="Arial" w:hAnsi="Arial" w:cs="Arial"/>
                <w:sz w:val="16"/>
                <w:szCs w:val="16"/>
              </w:rPr>
              <w:t xml:space="preserve"> </w:t>
            </w:r>
            <w:r w:rsidRPr="004C7661">
              <w:rPr>
                <w:rFonts w:ascii="Arial" w:hAnsi="Arial" w:cs="Arial"/>
                <w:position w:val="-28"/>
                <w:sz w:val="16"/>
                <w:szCs w:val="16"/>
              </w:rPr>
              <w:object w:dxaOrig="1280" w:dyaOrig="680">
                <v:shape id="_x0000_i1033" type="#_x0000_t75" style="width:48pt;height:25.5pt" o:ole="">
                  <v:imagedata r:id="rId22" o:title=""/>
                </v:shape>
                <o:OLEObject Type="Embed" ProgID="Equation.3" ShapeID="_x0000_i1033" DrawAspect="Content" ObjectID="_1513921167" r:id="rId23"/>
              </w:object>
            </w:r>
          </w:p>
          <w:p w:rsidR="003B4024" w:rsidRPr="004C7661" w:rsidRDefault="003B4024" w:rsidP="005F0B53">
            <w:pPr>
              <w:rPr>
                <w:rFonts w:ascii="Arial" w:hAnsi="Arial" w:cs="Arial"/>
                <w:sz w:val="16"/>
                <w:szCs w:val="16"/>
              </w:rPr>
            </w:pPr>
            <w:r w:rsidRPr="004C7661">
              <w:rPr>
                <w:rFonts w:ascii="Arial" w:hAnsi="Arial" w:cs="Arial"/>
                <w:sz w:val="16"/>
                <w:szCs w:val="16"/>
              </w:rPr>
              <w:pict>
                <v:shape id="_x0000_i1034" type="#_x0000_t75" style="width:126pt;height:120.75pt">
                  <v:imagedata r:id="rId24" o:title=""/>
                </v:shape>
              </w:pict>
            </w:r>
          </w:p>
        </w:tc>
        <w:tc>
          <w:tcPr>
            <w:tcW w:w="1250" w:type="pct"/>
          </w:tcPr>
          <w:p w:rsidR="003B4024" w:rsidRPr="001328B5" w:rsidRDefault="003B4024" w:rsidP="002234E1">
            <w:pPr>
              <w:rPr>
                <w:rFonts w:ascii="Arial" w:hAnsi="Arial" w:cs="Arial"/>
                <w:sz w:val="16"/>
                <w:szCs w:val="16"/>
              </w:rPr>
            </w:pPr>
            <w:r w:rsidRPr="004C7661">
              <w:rPr>
                <w:rFonts w:ascii="Arial" w:hAnsi="Arial" w:cs="Arial"/>
                <w:b/>
                <w:sz w:val="16"/>
                <w:szCs w:val="16"/>
              </w:rPr>
              <w:t xml:space="preserve">2.  </w:t>
            </w:r>
            <w:r w:rsidRPr="004C7661">
              <w:rPr>
                <w:rFonts w:ascii="Arial" w:hAnsi="Arial" w:cs="Arial"/>
                <w:sz w:val="16"/>
                <w:szCs w:val="16"/>
              </w:rPr>
              <w:t xml:space="preserve"> Which number line model represents the sum of </w:t>
            </w:r>
            <w:r w:rsidRPr="004C7661">
              <w:rPr>
                <w:rFonts w:ascii="Arial" w:hAnsi="Arial" w:cs="Arial"/>
                <w:position w:val="-24"/>
                <w:sz w:val="16"/>
                <w:szCs w:val="16"/>
              </w:rPr>
              <w:object w:dxaOrig="880" w:dyaOrig="620">
                <v:shape id="_x0000_i1035" type="#_x0000_t75" style="width:35.25pt;height:24.75pt" o:ole="">
                  <v:imagedata r:id="rId25" o:title=""/>
                </v:shape>
                <o:OLEObject Type="Embed" ProgID="Equation.3" ShapeID="_x0000_i1035" DrawAspect="Content" ObjectID="_1513921168" r:id="rId26"/>
              </w:object>
            </w:r>
          </w:p>
          <w:p w:rsidR="003B4024" w:rsidRPr="004C7661" w:rsidRDefault="003B4024" w:rsidP="002234E1">
            <w:pPr>
              <w:rPr>
                <w:rFonts w:ascii="Arial" w:hAnsi="Arial" w:cs="Arial"/>
                <w:sz w:val="16"/>
                <w:szCs w:val="16"/>
              </w:rPr>
            </w:pPr>
            <w:r w:rsidRPr="004C7661">
              <w:rPr>
                <w:rFonts w:ascii="Arial" w:hAnsi="Arial" w:cs="Arial"/>
                <w:sz w:val="16"/>
                <w:szCs w:val="16"/>
              </w:rPr>
              <w:pict>
                <v:shape id="_x0000_i1036" type="#_x0000_t75" style="width:126pt;height:120.75pt">
                  <v:imagedata r:id="rId24" o:title=""/>
                </v:shape>
              </w:pict>
            </w:r>
          </w:p>
        </w:tc>
        <w:tc>
          <w:tcPr>
            <w:tcW w:w="1250" w:type="pct"/>
          </w:tcPr>
          <w:p w:rsidR="003B4024" w:rsidRPr="004C7661" w:rsidRDefault="003B4024" w:rsidP="002234E1">
            <w:pPr>
              <w:rPr>
                <w:rFonts w:ascii="Arial" w:hAnsi="Arial" w:cs="Arial"/>
                <w:sz w:val="16"/>
                <w:szCs w:val="16"/>
              </w:rPr>
            </w:pPr>
            <w:r w:rsidRPr="004C7661">
              <w:rPr>
                <w:rFonts w:ascii="Arial" w:hAnsi="Arial" w:cs="Arial"/>
                <w:b/>
                <w:sz w:val="16"/>
                <w:szCs w:val="16"/>
              </w:rPr>
              <w:t xml:space="preserve">2. </w:t>
            </w:r>
            <w:r w:rsidRPr="004C7661">
              <w:rPr>
                <w:rFonts w:ascii="Arial" w:hAnsi="Arial" w:cs="Arial"/>
                <w:sz w:val="16"/>
                <w:szCs w:val="16"/>
              </w:rPr>
              <w:t xml:space="preserve">  Which number line model represents the sum of </w:t>
            </w:r>
            <w:r w:rsidRPr="004C7661">
              <w:rPr>
                <w:rFonts w:ascii="Arial" w:hAnsi="Arial" w:cs="Arial"/>
                <w:position w:val="-28"/>
                <w:sz w:val="16"/>
                <w:szCs w:val="16"/>
              </w:rPr>
              <w:object w:dxaOrig="1440" w:dyaOrig="680">
                <v:shape id="_x0000_i1037" type="#_x0000_t75" style="width:47.25pt;height:21.75pt" o:ole="">
                  <v:imagedata r:id="rId27" o:title=""/>
                </v:shape>
                <o:OLEObject Type="Embed" ProgID="Equation.3" ShapeID="_x0000_i1037" DrawAspect="Content" ObjectID="_1513921169" r:id="rId28"/>
              </w:object>
            </w:r>
          </w:p>
          <w:p w:rsidR="003B4024" w:rsidRPr="004C7661" w:rsidRDefault="003B4024" w:rsidP="002234E1">
            <w:pPr>
              <w:rPr>
                <w:rFonts w:ascii="Arial" w:hAnsi="Arial" w:cs="Arial"/>
                <w:b/>
                <w:sz w:val="16"/>
                <w:szCs w:val="16"/>
              </w:rPr>
            </w:pPr>
            <w:r w:rsidRPr="004C7661">
              <w:rPr>
                <w:rFonts w:ascii="Arial" w:hAnsi="Arial" w:cs="Arial"/>
                <w:sz w:val="16"/>
                <w:szCs w:val="16"/>
              </w:rPr>
              <w:pict>
                <v:shape id="_x0000_i1038" type="#_x0000_t75" style="width:126pt;height:120.75pt">
                  <v:imagedata r:id="rId24" o:title=""/>
                </v:shape>
              </w:pict>
            </w:r>
          </w:p>
        </w:tc>
        <w:tc>
          <w:tcPr>
            <w:tcW w:w="1250" w:type="pct"/>
          </w:tcPr>
          <w:p w:rsidR="003B4024" w:rsidRPr="004C7661" w:rsidRDefault="003B4024" w:rsidP="002234E1">
            <w:pPr>
              <w:rPr>
                <w:rFonts w:ascii="Arial" w:hAnsi="Arial" w:cs="Arial"/>
                <w:sz w:val="16"/>
                <w:szCs w:val="16"/>
              </w:rPr>
            </w:pPr>
            <w:r w:rsidRPr="004C7661">
              <w:rPr>
                <w:rFonts w:ascii="Arial" w:hAnsi="Arial" w:cs="Arial"/>
                <w:b/>
                <w:sz w:val="16"/>
                <w:szCs w:val="16"/>
              </w:rPr>
              <w:t>2</w:t>
            </w:r>
            <w:r w:rsidRPr="004C7661">
              <w:rPr>
                <w:rFonts w:ascii="Arial" w:hAnsi="Arial" w:cs="Arial"/>
                <w:sz w:val="16"/>
                <w:szCs w:val="16"/>
              </w:rPr>
              <w:t xml:space="preserve"> Which number line model represents the sum of </w:t>
            </w:r>
            <w:r w:rsidRPr="004C7661">
              <w:rPr>
                <w:rFonts w:ascii="Arial" w:hAnsi="Arial" w:cs="Arial"/>
                <w:position w:val="-28"/>
                <w:sz w:val="16"/>
                <w:szCs w:val="16"/>
              </w:rPr>
              <w:object w:dxaOrig="1280" w:dyaOrig="680">
                <v:shape id="_x0000_i1039" type="#_x0000_t75" style="width:43.5pt;height:22.5pt" o:ole="">
                  <v:imagedata r:id="rId29" o:title=""/>
                </v:shape>
                <o:OLEObject Type="Embed" ProgID="Equation.3" ShapeID="_x0000_i1039" DrawAspect="Content" ObjectID="_1513921170" r:id="rId30"/>
              </w:object>
            </w:r>
          </w:p>
          <w:p w:rsidR="003B4024" w:rsidRPr="004C7661" w:rsidRDefault="003B4024" w:rsidP="002234E1">
            <w:pPr>
              <w:rPr>
                <w:rFonts w:ascii="Arial" w:hAnsi="Arial" w:cs="Arial"/>
                <w:b/>
                <w:sz w:val="16"/>
                <w:szCs w:val="16"/>
              </w:rPr>
            </w:pPr>
            <w:r w:rsidRPr="004C7661">
              <w:rPr>
                <w:rFonts w:ascii="Arial" w:hAnsi="Arial" w:cs="Arial"/>
                <w:sz w:val="16"/>
                <w:szCs w:val="16"/>
              </w:rPr>
              <w:pict>
                <v:shape id="_x0000_i1040" type="#_x0000_t75" style="width:126pt;height:120.75pt">
                  <v:imagedata r:id="rId24" o:title=""/>
                </v:shape>
              </w:pict>
            </w:r>
          </w:p>
        </w:tc>
      </w:tr>
      <w:tr w:rsidR="003B4024" w:rsidRPr="005E2F5C" w:rsidTr="00382A39">
        <w:trPr>
          <w:trHeight w:val="2633"/>
        </w:trPr>
        <w:tc>
          <w:tcPr>
            <w:tcW w:w="1250" w:type="pct"/>
          </w:tcPr>
          <w:p w:rsidR="003B4024" w:rsidRPr="000509FD" w:rsidRDefault="003B4024" w:rsidP="00521013">
            <w:pPr>
              <w:rPr>
                <w:rFonts w:ascii="Arial" w:hAnsi="Arial" w:cs="Arial"/>
                <w:sz w:val="16"/>
                <w:szCs w:val="16"/>
              </w:rPr>
            </w:pPr>
            <w:r w:rsidRPr="000509FD">
              <w:rPr>
                <w:rFonts w:ascii="Arial" w:hAnsi="Arial" w:cs="Arial"/>
                <w:sz w:val="16"/>
                <w:szCs w:val="16"/>
              </w:rPr>
              <w:t>3. Aimee has $10.00 to spend on school supplies. The following table shows the price of each item in the school store (no sales tax). Determine if Aimee can buy the combination of items with her $10.00.</w:t>
            </w:r>
            <w:r>
              <w:rPr>
                <w:rFonts w:ascii="Arial" w:hAnsi="Arial" w:cs="Arial"/>
                <w:sz w:val="16"/>
                <w:szCs w:val="16"/>
              </w:rPr>
              <w:t xml:space="preserve"> Show work.</w:t>
            </w:r>
          </w:p>
          <w:tbl>
            <w:tblPr>
              <w:tblStyle w:val="TableGrid"/>
              <w:tblW w:w="0" w:type="auto"/>
              <w:tblLayout w:type="fixed"/>
              <w:tblLook w:val="01E0"/>
            </w:tblPr>
            <w:tblGrid>
              <w:gridCol w:w="1278"/>
              <w:gridCol w:w="1279"/>
            </w:tblGrid>
            <w:tr w:rsidR="003B4024" w:rsidTr="0086004A">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Item</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Price</w:t>
                  </w:r>
                </w:p>
              </w:tc>
            </w:tr>
            <w:tr w:rsidR="003B4024" w:rsidTr="0086004A">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Eraser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$.89</w:t>
                  </w:r>
                </w:p>
              </w:tc>
            </w:tr>
            <w:tr w:rsidR="003B4024" w:rsidTr="0086004A">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Folder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$1.29</w:t>
                  </w:r>
                </w:p>
              </w:tc>
            </w:tr>
            <w:tr w:rsidR="003B4024" w:rsidTr="0086004A">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Notebook</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$2.35</w:t>
                  </w:r>
                </w:p>
              </w:tc>
            </w:tr>
            <w:tr w:rsidR="003B4024" w:rsidTr="0086004A">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Pen</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b/>
                      <w:sz w:val="16"/>
                      <w:szCs w:val="16"/>
                    </w:rPr>
                  </w:pPr>
                  <w:r>
                    <w:rPr>
                      <w:rFonts w:ascii="Arial" w:hAnsi="Arial" w:cs="Arial"/>
                      <w:b/>
                      <w:sz w:val="16"/>
                      <w:szCs w:val="16"/>
                    </w:rPr>
                    <w:t>$0.70</w:t>
                  </w:r>
                </w:p>
              </w:tc>
            </w:tr>
          </w:tbl>
          <w:p w:rsidR="003B4024" w:rsidRDefault="003B4024" w:rsidP="000509FD">
            <w:pPr>
              <w:rPr>
                <w:rFonts w:ascii="Arial" w:hAnsi="Arial" w:cs="Arial"/>
                <w:sz w:val="16"/>
                <w:szCs w:val="16"/>
              </w:rPr>
            </w:pPr>
            <w:r>
              <w:rPr>
                <w:rFonts w:ascii="Arial" w:hAnsi="Arial" w:cs="Arial"/>
                <w:sz w:val="16"/>
                <w:szCs w:val="16"/>
              </w:rPr>
              <w:t>A. 5 folders and 5 pens</w:t>
            </w:r>
          </w:p>
          <w:p w:rsidR="003B4024" w:rsidRPr="00734D06" w:rsidRDefault="003B4024" w:rsidP="00734D06">
            <w:pPr>
              <w:rPr>
                <w:rFonts w:ascii="Arial" w:hAnsi="Arial" w:cs="Arial"/>
                <w:sz w:val="16"/>
                <w:szCs w:val="16"/>
              </w:rPr>
            </w:pPr>
            <w:r>
              <w:rPr>
                <w:rFonts w:ascii="Arial" w:hAnsi="Arial" w:cs="Arial"/>
                <w:sz w:val="16"/>
                <w:szCs w:val="16"/>
              </w:rPr>
              <w:t>B. 6 pens and 6 erasers</w:t>
            </w:r>
          </w:p>
        </w:tc>
        <w:tc>
          <w:tcPr>
            <w:tcW w:w="1250" w:type="pct"/>
          </w:tcPr>
          <w:p w:rsidR="003B4024" w:rsidRPr="000509FD" w:rsidRDefault="003B4024" w:rsidP="00382A39">
            <w:pPr>
              <w:rPr>
                <w:rFonts w:ascii="Arial" w:hAnsi="Arial" w:cs="Arial"/>
                <w:sz w:val="16"/>
                <w:szCs w:val="16"/>
              </w:rPr>
            </w:pPr>
            <w:r w:rsidRPr="000509FD">
              <w:rPr>
                <w:rFonts w:ascii="Arial" w:hAnsi="Arial" w:cs="Arial"/>
                <w:sz w:val="16"/>
                <w:szCs w:val="16"/>
              </w:rPr>
              <w:t>3. Aimee has $10.00 to spend on school supplies. The following table shows the price of each item in the school store (no sales tax). Determine if Aimee can buy the combination of items with her $10.00.</w:t>
            </w:r>
            <w:r>
              <w:rPr>
                <w:rFonts w:ascii="Arial" w:hAnsi="Arial" w:cs="Arial"/>
                <w:sz w:val="16"/>
                <w:szCs w:val="16"/>
              </w:rPr>
              <w:t xml:space="preserve"> Show work.</w:t>
            </w:r>
          </w:p>
          <w:tbl>
            <w:tblPr>
              <w:tblStyle w:val="TableGrid"/>
              <w:tblW w:w="0" w:type="auto"/>
              <w:tblLayout w:type="fixed"/>
              <w:tblLook w:val="01E0"/>
            </w:tblPr>
            <w:tblGrid>
              <w:gridCol w:w="1278"/>
              <w:gridCol w:w="1279"/>
            </w:tblGrid>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Item</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Price</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Eraser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$.89</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Folder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$1.29</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Notebook</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$2.35</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Pen</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$0.70</w:t>
                  </w:r>
                </w:p>
              </w:tc>
            </w:tr>
          </w:tbl>
          <w:p w:rsidR="003B4024" w:rsidRDefault="003B4024" w:rsidP="000509FD">
            <w:pPr>
              <w:rPr>
                <w:rFonts w:ascii="Arial" w:hAnsi="Arial" w:cs="Arial"/>
                <w:sz w:val="16"/>
                <w:szCs w:val="16"/>
              </w:rPr>
            </w:pPr>
            <w:r>
              <w:rPr>
                <w:rFonts w:ascii="Arial" w:hAnsi="Arial" w:cs="Arial"/>
                <w:sz w:val="16"/>
                <w:szCs w:val="16"/>
              </w:rPr>
              <w:t>A. 1 pen and 4 notebooks</w:t>
            </w:r>
          </w:p>
          <w:p w:rsidR="003B4024" w:rsidRPr="00CA6E16" w:rsidRDefault="003B4024" w:rsidP="000509FD">
            <w:pPr>
              <w:rPr>
                <w:rFonts w:ascii="Arial" w:hAnsi="Arial" w:cs="Arial"/>
                <w:sz w:val="16"/>
                <w:szCs w:val="16"/>
              </w:rPr>
            </w:pPr>
            <w:r>
              <w:rPr>
                <w:rFonts w:ascii="Arial" w:hAnsi="Arial" w:cs="Arial"/>
                <w:sz w:val="16"/>
                <w:szCs w:val="16"/>
              </w:rPr>
              <w:t>B. 3 folders and 7 erasers</w:t>
            </w:r>
          </w:p>
        </w:tc>
        <w:tc>
          <w:tcPr>
            <w:tcW w:w="1250" w:type="pct"/>
          </w:tcPr>
          <w:p w:rsidR="003B4024" w:rsidRPr="000509FD" w:rsidRDefault="003B4024" w:rsidP="00382A39">
            <w:pPr>
              <w:rPr>
                <w:rFonts w:ascii="Arial" w:hAnsi="Arial" w:cs="Arial"/>
                <w:sz w:val="16"/>
                <w:szCs w:val="16"/>
              </w:rPr>
            </w:pPr>
            <w:r w:rsidRPr="000509FD">
              <w:rPr>
                <w:rFonts w:ascii="Arial" w:hAnsi="Arial" w:cs="Arial"/>
                <w:sz w:val="16"/>
                <w:szCs w:val="16"/>
              </w:rPr>
              <w:t>3. Aimee has $10.00 to spend on school supplies. The following table shows the price of each item in the school store (no sales tax). Determine if Aimee can buy the combination of items with her $10.00.</w:t>
            </w:r>
            <w:r>
              <w:rPr>
                <w:rFonts w:ascii="Arial" w:hAnsi="Arial" w:cs="Arial"/>
                <w:sz w:val="16"/>
                <w:szCs w:val="16"/>
              </w:rPr>
              <w:t xml:space="preserve"> Show work.</w:t>
            </w:r>
          </w:p>
          <w:tbl>
            <w:tblPr>
              <w:tblStyle w:val="TableGrid"/>
              <w:tblW w:w="0" w:type="auto"/>
              <w:tblLayout w:type="fixed"/>
              <w:tblLook w:val="01E0"/>
            </w:tblPr>
            <w:tblGrid>
              <w:gridCol w:w="1278"/>
              <w:gridCol w:w="1279"/>
            </w:tblGrid>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Item</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Price</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Eraser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$.89</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Folder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$1.29</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Notebook</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$2.35</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Pen</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$0.70</w:t>
                  </w:r>
                </w:p>
              </w:tc>
            </w:tr>
          </w:tbl>
          <w:p w:rsidR="003B4024" w:rsidRDefault="003B4024" w:rsidP="000509FD">
            <w:pPr>
              <w:rPr>
                <w:rFonts w:ascii="Arial" w:hAnsi="Arial" w:cs="Arial"/>
                <w:sz w:val="16"/>
                <w:szCs w:val="16"/>
              </w:rPr>
            </w:pPr>
            <w:r>
              <w:rPr>
                <w:rFonts w:ascii="Arial" w:hAnsi="Arial" w:cs="Arial"/>
                <w:sz w:val="16"/>
                <w:szCs w:val="16"/>
              </w:rPr>
              <w:t>A. 4 folders and 2 notebooks</w:t>
            </w:r>
          </w:p>
          <w:p w:rsidR="003B4024" w:rsidRPr="00382A39" w:rsidRDefault="003B4024" w:rsidP="00382A39">
            <w:pPr>
              <w:rPr>
                <w:rFonts w:ascii="Arial" w:hAnsi="Arial" w:cs="Arial"/>
                <w:sz w:val="16"/>
                <w:szCs w:val="16"/>
              </w:rPr>
            </w:pPr>
            <w:r>
              <w:rPr>
                <w:rFonts w:ascii="Arial" w:hAnsi="Arial" w:cs="Arial"/>
                <w:sz w:val="16"/>
                <w:szCs w:val="16"/>
              </w:rPr>
              <w:t>B. 5 erasers and 4 folders</w:t>
            </w:r>
            <w:r w:rsidRPr="00CA6E16">
              <w:rPr>
                <w:rFonts w:ascii="Arial" w:hAnsi="Arial" w:cs="Arial"/>
                <w:sz w:val="16"/>
                <w:szCs w:val="16"/>
              </w:rPr>
              <w:t xml:space="preserve"> </w:t>
            </w:r>
            <w:r w:rsidRPr="00CA6E16">
              <w:rPr>
                <w:rFonts w:ascii="Arial" w:hAnsi="Arial" w:cs="Arial"/>
                <w:b/>
                <w:sz w:val="16"/>
                <w:szCs w:val="16"/>
              </w:rPr>
              <w:t xml:space="preserve"> </w:t>
            </w:r>
          </w:p>
        </w:tc>
        <w:tc>
          <w:tcPr>
            <w:tcW w:w="1250" w:type="pct"/>
          </w:tcPr>
          <w:p w:rsidR="003B4024" w:rsidRPr="000509FD" w:rsidRDefault="003B4024" w:rsidP="00382A39">
            <w:pPr>
              <w:rPr>
                <w:rFonts w:ascii="Arial" w:hAnsi="Arial" w:cs="Arial"/>
                <w:sz w:val="16"/>
                <w:szCs w:val="16"/>
              </w:rPr>
            </w:pPr>
            <w:r w:rsidRPr="000509FD">
              <w:rPr>
                <w:rFonts w:ascii="Arial" w:hAnsi="Arial" w:cs="Arial"/>
                <w:sz w:val="16"/>
                <w:szCs w:val="16"/>
              </w:rPr>
              <w:t>3. Aimee has $10.00 to spend on school supplies. The following table shows the price of each item in the school store (no sales tax). Determine if Aimee can buy the combination of items with her $10.00.</w:t>
            </w:r>
            <w:r>
              <w:rPr>
                <w:rFonts w:ascii="Arial" w:hAnsi="Arial" w:cs="Arial"/>
                <w:sz w:val="16"/>
                <w:szCs w:val="16"/>
              </w:rPr>
              <w:t xml:space="preserve"> Show work.</w:t>
            </w:r>
          </w:p>
          <w:tbl>
            <w:tblPr>
              <w:tblStyle w:val="TableGrid"/>
              <w:tblW w:w="0" w:type="auto"/>
              <w:tblLayout w:type="fixed"/>
              <w:tblLook w:val="01E0"/>
            </w:tblPr>
            <w:tblGrid>
              <w:gridCol w:w="1278"/>
              <w:gridCol w:w="1279"/>
            </w:tblGrid>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Item</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sidRPr="0086004A">
                    <w:rPr>
                      <w:rFonts w:ascii="Arial" w:hAnsi="Arial" w:cs="Arial"/>
                      <w:b/>
                      <w:sz w:val="16"/>
                      <w:szCs w:val="16"/>
                    </w:rPr>
                    <w:t>Price</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Eraser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$.89</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Folder</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$1.29</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Notebook</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$2.35</w:t>
                  </w:r>
                </w:p>
              </w:tc>
            </w:tr>
            <w:tr w:rsidR="003B4024" w:rsidTr="005B3C1E">
              <w:tc>
                <w:tcPr>
                  <w:tcW w:w="1278"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Pen</w:t>
                  </w:r>
                </w:p>
              </w:tc>
              <w:tc>
                <w:tcPr>
                  <w:tcW w:w="1279" w:type="dxa"/>
                  <w:tcBorders>
                    <w:top w:val="single" w:sz="4" w:space="0" w:color="auto"/>
                    <w:left w:val="single" w:sz="4" w:space="0" w:color="auto"/>
                    <w:bottom w:val="single" w:sz="4" w:space="0" w:color="auto"/>
                    <w:right w:val="single" w:sz="4" w:space="0" w:color="auto"/>
                  </w:tcBorders>
                </w:tcPr>
                <w:p w:rsidR="003B4024" w:rsidRPr="0086004A" w:rsidRDefault="003B4024" w:rsidP="00382A39">
                  <w:pPr>
                    <w:framePr w:hSpace="180" w:wrap="around" w:vAnchor="text" w:hAnchor="text" w:x="108" w:y="1"/>
                    <w:suppressOverlap/>
                    <w:jc w:val="center"/>
                    <w:rPr>
                      <w:rFonts w:ascii="Arial" w:hAnsi="Arial" w:cs="Arial"/>
                      <w:b/>
                      <w:sz w:val="16"/>
                      <w:szCs w:val="16"/>
                    </w:rPr>
                  </w:pPr>
                  <w:r>
                    <w:rPr>
                      <w:rFonts w:ascii="Arial" w:hAnsi="Arial" w:cs="Arial"/>
                      <w:b/>
                      <w:sz w:val="16"/>
                      <w:szCs w:val="16"/>
                    </w:rPr>
                    <w:t>$0.70</w:t>
                  </w:r>
                </w:p>
              </w:tc>
            </w:tr>
          </w:tbl>
          <w:p w:rsidR="003B4024" w:rsidRDefault="003B4024" w:rsidP="000509FD">
            <w:pPr>
              <w:rPr>
                <w:rFonts w:ascii="Arial" w:hAnsi="Arial" w:cs="Arial"/>
                <w:sz w:val="16"/>
                <w:szCs w:val="16"/>
              </w:rPr>
            </w:pPr>
            <w:r>
              <w:rPr>
                <w:rFonts w:ascii="Arial" w:hAnsi="Arial" w:cs="Arial"/>
                <w:sz w:val="16"/>
                <w:szCs w:val="16"/>
              </w:rPr>
              <w:t>A. 3 notebooks and 6 pens</w:t>
            </w:r>
          </w:p>
          <w:p w:rsidR="003B4024" w:rsidRPr="00CA6E16" w:rsidRDefault="003B4024" w:rsidP="000509FD">
            <w:pPr>
              <w:rPr>
                <w:rFonts w:ascii="Arial" w:hAnsi="Arial" w:cs="Arial"/>
                <w:sz w:val="16"/>
                <w:szCs w:val="16"/>
              </w:rPr>
            </w:pPr>
            <w:r>
              <w:rPr>
                <w:rFonts w:ascii="Arial" w:hAnsi="Arial" w:cs="Arial"/>
                <w:sz w:val="16"/>
                <w:szCs w:val="16"/>
              </w:rPr>
              <w:t>B. 6 erasers and 2 notebooks</w:t>
            </w:r>
          </w:p>
        </w:tc>
      </w:tr>
      <w:tr w:rsidR="003B4024" w:rsidRPr="005E2F5C" w:rsidTr="00C808EF">
        <w:trPr>
          <w:trHeight w:val="1265"/>
        </w:trPr>
        <w:tc>
          <w:tcPr>
            <w:tcW w:w="1250" w:type="pct"/>
          </w:tcPr>
          <w:p w:rsidR="003B4024" w:rsidRDefault="003B4024" w:rsidP="005F0B53">
            <w:r w:rsidRPr="004D5E89">
              <w:rPr>
                <w:rFonts w:ascii="Arial" w:hAnsi="Arial" w:cs="Arial"/>
                <w:b/>
                <w:sz w:val="18"/>
                <w:szCs w:val="18"/>
              </w:rPr>
              <w:t xml:space="preserve">4. </w:t>
            </w:r>
          </w:p>
          <w:tbl>
            <w:tblPr>
              <w:tblStyle w:val="TableGrid"/>
              <w:tblW w:w="2595" w:type="dxa"/>
              <w:tblLayout w:type="fixed"/>
              <w:tblLook w:val="01E0"/>
            </w:tblPr>
            <w:tblGrid>
              <w:gridCol w:w="1555"/>
              <w:gridCol w:w="1040"/>
            </w:tblGrid>
            <w:tr w:rsidR="003B4024" w:rsidTr="0086004A">
              <w:trPr>
                <w:trHeight w:val="42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F0B53">
                  <w:pPr>
                    <w:framePr w:hSpace="180" w:wrap="around" w:vAnchor="text" w:hAnchor="text" w:x="108" w:y="1"/>
                    <w:suppressOverlap/>
                    <w:rPr>
                      <w:rFonts w:ascii="Arial" w:hAnsi="Arial" w:cs="Arial"/>
                      <w:b/>
                      <w:sz w:val="16"/>
                      <w:szCs w:val="16"/>
                    </w:rPr>
                  </w:pPr>
                </w:p>
                <w:p w:rsidR="003B4024" w:rsidRPr="0086004A" w:rsidRDefault="003B4024" w:rsidP="005F0B53">
                  <w:pPr>
                    <w:framePr w:hSpace="180" w:wrap="around" w:vAnchor="text" w:hAnchor="text" w:x="108" w:y="1"/>
                    <w:suppressOverlap/>
                    <w:rPr>
                      <w:rFonts w:ascii="Arial" w:hAnsi="Arial" w:cs="Arial"/>
                      <w:b/>
                      <w:sz w:val="16"/>
                      <w:szCs w:val="16"/>
                    </w:rPr>
                  </w:pPr>
                  <w:r w:rsidRPr="0086004A">
                    <w:rPr>
                      <w:rFonts w:ascii="Arial" w:hAnsi="Arial" w:cs="Arial"/>
                      <w:b/>
                      <w:sz w:val="16"/>
                      <w:szCs w:val="16"/>
                    </w:rPr>
                    <w:t>Type of Candy</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5F0B53">
                  <w:pPr>
                    <w:framePr w:hSpace="180" w:wrap="around" w:vAnchor="text" w:hAnchor="text" w:x="108" w:y="1"/>
                    <w:suppressOverlap/>
                    <w:rPr>
                      <w:rFonts w:ascii="Arial" w:hAnsi="Arial" w:cs="Arial"/>
                      <w:b/>
                      <w:sz w:val="16"/>
                      <w:szCs w:val="16"/>
                    </w:rPr>
                  </w:pPr>
                  <w:r w:rsidRPr="0086004A">
                    <w:rPr>
                      <w:rFonts w:ascii="Arial" w:hAnsi="Arial" w:cs="Arial"/>
                      <w:b/>
                      <w:sz w:val="16"/>
                      <w:szCs w:val="16"/>
                    </w:rPr>
                    <w:t>Number of Students</w:t>
                  </w:r>
                </w:p>
              </w:tc>
            </w:tr>
            <w:tr w:rsidR="003B4024" w:rsidTr="0086004A">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F0B53">
                  <w:pPr>
                    <w:framePr w:hSpace="180" w:wrap="around" w:vAnchor="text" w:hAnchor="text" w:x="108" w:y="1"/>
                    <w:suppressOverlap/>
                    <w:rPr>
                      <w:rFonts w:ascii="Arial" w:hAnsi="Arial" w:cs="Arial"/>
                      <w:sz w:val="16"/>
                      <w:szCs w:val="16"/>
                    </w:rPr>
                  </w:pPr>
                  <w:r>
                    <w:rPr>
                      <w:rFonts w:ascii="Arial" w:hAnsi="Arial" w:cs="Arial"/>
                      <w:sz w:val="16"/>
                      <w:szCs w:val="16"/>
                    </w:rPr>
                    <w:t>Chocolate Chews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20</w:t>
                  </w:r>
                </w:p>
              </w:tc>
            </w:tr>
            <w:tr w:rsidR="003B4024" w:rsidTr="0086004A">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F0B53">
                  <w:pPr>
                    <w:framePr w:hSpace="180" w:wrap="around" w:vAnchor="text" w:hAnchor="text" w:x="108" w:y="1"/>
                    <w:suppressOverlap/>
                    <w:rPr>
                      <w:rFonts w:ascii="Arial" w:hAnsi="Arial" w:cs="Arial"/>
                      <w:sz w:val="16"/>
                      <w:szCs w:val="16"/>
                    </w:rPr>
                  </w:pPr>
                  <w:r>
                    <w:rPr>
                      <w:rFonts w:ascii="Arial" w:hAnsi="Arial" w:cs="Arial"/>
                      <w:sz w:val="16"/>
                      <w:szCs w:val="16"/>
                    </w:rPr>
                    <w:t>Fruit Bursts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15</w:t>
                  </w:r>
                </w:p>
              </w:tc>
            </w:tr>
            <w:tr w:rsidR="003B4024" w:rsidTr="0086004A">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F0B53">
                  <w:pPr>
                    <w:framePr w:hSpace="180" w:wrap="around" w:vAnchor="text" w:hAnchor="text" w:x="108" w:y="1"/>
                    <w:suppressOverlap/>
                    <w:rPr>
                      <w:rFonts w:ascii="Arial" w:hAnsi="Arial" w:cs="Arial"/>
                      <w:sz w:val="16"/>
                      <w:szCs w:val="16"/>
                    </w:rPr>
                  </w:pPr>
                  <w:r>
                    <w:rPr>
                      <w:rFonts w:ascii="Arial" w:hAnsi="Arial" w:cs="Arial"/>
                      <w:sz w:val="16"/>
                      <w:szCs w:val="16"/>
                    </w:rPr>
                    <w:t>Mint Crèmes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30</w:t>
                  </w:r>
                </w:p>
              </w:tc>
            </w:tr>
            <w:tr w:rsidR="003B4024" w:rsidTr="0086004A">
              <w:trPr>
                <w:trHeight w:val="228"/>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F0B53">
                  <w:pPr>
                    <w:framePr w:hSpace="180" w:wrap="around" w:vAnchor="text" w:hAnchor="text" w:x="108" w:y="1"/>
                    <w:suppressOverlap/>
                    <w:rPr>
                      <w:rFonts w:ascii="Arial" w:hAnsi="Arial" w:cs="Arial"/>
                      <w:sz w:val="16"/>
                      <w:szCs w:val="16"/>
                    </w:rPr>
                  </w:pPr>
                  <w:r>
                    <w:rPr>
                      <w:rFonts w:ascii="Arial" w:hAnsi="Arial" w:cs="Arial"/>
                      <w:sz w:val="16"/>
                      <w:szCs w:val="16"/>
                    </w:rPr>
                    <w:t>Peanut Buddies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10</w:t>
                  </w:r>
                </w:p>
              </w:tc>
            </w:tr>
          </w:tbl>
          <w:p w:rsidR="003B4024" w:rsidRPr="004E011E" w:rsidRDefault="003B4024" w:rsidP="005F0B53">
            <w:pPr>
              <w:rPr>
                <w:rFonts w:ascii="Arial" w:hAnsi="Arial" w:cs="Arial"/>
                <w:b/>
                <w:sz w:val="16"/>
                <w:szCs w:val="16"/>
              </w:rPr>
            </w:pPr>
            <w:r w:rsidRPr="004E011E">
              <w:rPr>
                <w:rFonts w:ascii="Arial" w:hAnsi="Arial" w:cs="Arial"/>
                <w:b/>
                <w:sz w:val="16"/>
                <w:szCs w:val="16"/>
              </w:rPr>
              <w:t>Select the statements that are valid based on the survey above.</w:t>
            </w:r>
          </w:p>
          <w:p w:rsidR="003B4024" w:rsidRDefault="003B4024" w:rsidP="005F0B53">
            <w:pPr>
              <w:rPr>
                <w:rFonts w:ascii="Arial" w:hAnsi="Arial" w:cs="Arial"/>
                <w:sz w:val="16"/>
                <w:szCs w:val="16"/>
              </w:rPr>
            </w:pPr>
            <w:r w:rsidRPr="004E011E">
              <w:rPr>
                <w:rFonts w:ascii="Arial" w:hAnsi="Arial" w:cs="Arial"/>
                <w:sz w:val="16"/>
                <w:szCs w:val="16"/>
              </w:rPr>
              <w:t>A. 20% of students surveyed chose fruit bursts as their favorite candy</w:t>
            </w:r>
            <w:r>
              <w:rPr>
                <w:rFonts w:ascii="Arial" w:hAnsi="Arial" w:cs="Arial"/>
                <w:sz w:val="16"/>
                <w:szCs w:val="16"/>
              </w:rPr>
              <w:t>.</w:t>
            </w:r>
          </w:p>
          <w:p w:rsidR="003B4024" w:rsidRPr="004E011E" w:rsidRDefault="003B4024" w:rsidP="005F0B53">
            <w:pPr>
              <w:rPr>
                <w:rFonts w:ascii="Arial" w:hAnsi="Arial" w:cs="Arial"/>
                <w:sz w:val="16"/>
                <w:szCs w:val="16"/>
              </w:rPr>
            </w:pPr>
            <w:r>
              <w:rPr>
                <w:rFonts w:ascii="Arial" w:hAnsi="Arial" w:cs="Arial"/>
                <w:sz w:val="16"/>
                <w:szCs w:val="16"/>
              </w:rPr>
              <w:t>B. For every 150 students, we could predict that 30 students would prefer peanut buddies.</w:t>
            </w:r>
          </w:p>
        </w:tc>
        <w:tc>
          <w:tcPr>
            <w:tcW w:w="1250" w:type="pct"/>
          </w:tcPr>
          <w:p w:rsidR="003B4024" w:rsidRDefault="003B4024" w:rsidP="0086004A">
            <w:r w:rsidRPr="00CA6E16">
              <w:rPr>
                <w:rFonts w:ascii="Arial" w:hAnsi="Arial" w:cs="Arial"/>
                <w:sz w:val="16"/>
                <w:szCs w:val="16"/>
              </w:rPr>
              <w:t xml:space="preserve">4. </w:t>
            </w:r>
          </w:p>
          <w:tbl>
            <w:tblPr>
              <w:tblStyle w:val="TableGrid"/>
              <w:tblW w:w="2595" w:type="dxa"/>
              <w:tblLayout w:type="fixed"/>
              <w:tblLook w:val="01E0"/>
            </w:tblPr>
            <w:tblGrid>
              <w:gridCol w:w="1555"/>
              <w:gridCol w:w="1040"/>
            </w:tblGrid>
            <w:tr w:rsidR="003B4024" w:rsidTr="005B3C1E">
              <w:trPr>
                <w:trHeight w:val="42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b/>
                      <w:sz w:val="16"/>
                      <w:szCs w:val="16"/>
                    </w:rPr>
                  </w:pPr>
                </w:p>
                <w:p w:rsidR="003B4024" w:rsidRPr="0086004A" w:rsidRDefault="003B4024" w:rsidP="0086004A">
                  <w:pPr>
                    <w:framePr w:hSpace="180" w:wrap="around" w:vAnchor="text" w:hAnchor="text" w:x="108" w:y="1"/>
                    <w:suppressOverlap/>
                    <w:rPr>
                      <w:rFonts w:ascii="Arial" w:hAnsi="Arial" w:cs="Arial"/>
                      <w:b/>
                      <w:sz w:val="16"/>
                      <w:szCs w:val="16"/>
                    </w:rPr>
                  </w:pPr>
                  <w:r w:rsidRPr="0086004A">
                    <w:rPr>
                      <w:rFonts w:ascii="Arial" w:hAnsi="Arial" w:cs="Arial"/>
                      <w:b/>
                      <w:sz w:val="16"/>
                      <w:szCs w:val="16"/>
                    </w:rPr>
                    <w:t>Type of Candy</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b/>
                      <w:sz w:val="16"/>
                      <w:szCs w:val="16"/>
                    </w:rPr>
                  </w:pPr>
                  <w:r w:rsidRPr="0086004A">
                    <w:rPr>
                      <w:rFonts w:ascii="Arial" w:hAnsi="Arial" w:cs="Arial"/>
                      <w:b/>
                      <w:sz w:val="16"/>
                      <w:szCs w:val="16"/>
                    </w:rPr>
                    <w:t>Number of Students</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Chocolate Chews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20</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Fruit Bursts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15</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Mint Crèmes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30</w:t>
                  </w:r>
                </w:p>
              </w:tc>
            </w:tr>
            <w:tr w:rsidR="003B4024" w:rsidTr="005B3C1E">
              <w:trPr>
                <w:trHeight w:val="228"/>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Peanut Buddies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10</w:t>
                  </w:r>
                </w:p>
              </w:tc>
            </w:tr>
          </w:tbl>
          <w:p w:rsidR="003B4024" w:rsidRPr="004E011E" w:rsidRDefault="003B4024" w:rsidP="0086004A">
            <w:pPr>
              <w:rPr>
                <w:rFonts w:ascii="Arial" w:hAnsi="Arial" w:cs="Arial"/>
                <w:b/>
                <w:sz w:val="16"/>
                <w:szCs w:val="16"/>
              </w:rPr>
            </w:pPr>
            <w:r w:rsidRPr="004E011E">
              <w:rPr>
                <w:rFonts w:ascii="Arial" w:hAnsi="Arial" w:cs="Arial"/>
                <w:b/>
                <w:sz w:val="16"/>
                <w:szCs w:val="16"/>
              </w:rPr>
              <w:t>Select the statements that are valid based on the survey above.</w:t>
            </w:r>
          </w:p>
          <w:p w:rsidR="003B4024" w:rsidRDefault="003B4024" w:rsidP="0086004A">
            <w:pPr>
              <w:rPr>
                <w:rFonts w:ascii="Arial" w:hAnsi="Arial" w:cs="Arial"/>
                <w:sz w:val="16"/>
                <w:szCs w:val="16"/>
              </w:rPr>
            </w:pPr>
            <w:r w:rsidRPr="004E011E">
              <w:rPr>
                <w:rFonts w:ascii="Arial" w:hAnsi="Arial" w:cs="Arial"/>
                <w:sz w:val="16"/>
                <w:szCs w:val="16"/>
              </w:rPr>
              <w:t xml:space="preserve">A. </w:t>
            </w:r>
            <w:r>
              <w:rPr>
                <w:rFonts w:ascii="Arial" w:hAnsi="Arial" w:cs="Arial"/>
                <w:sz w:val="16"/>
                <w:szCs w:val="16"/>
              </w:rPr>
              <w:t>About twice as many students prefer Chocolate Chews than prefer Fruit Bursts.</w:t>
            </w:r>
          </w:p>
          <w:p w:rsidR="003B4024" w:rsidRPr="00CA6E16" w:rsidRDefault="003B4024" w:rsidP="0086004A">
            <w:pPr>
              <w:rPr>
                <w:rFonts w:ascii="Arial" w:hAnsi="Arial" w:cs="Arial"/>
                <w:b/>
                <w:sz w:val="16"/>
                <w:szCs w:val="16"/>
              </w:rPr>
            </w:pPr>
            <w:r>
              <w:rPr>
                <w:rFonts w:ascii="Arial" w:hAnsi="Arial" w:cs="Arial"/>
                <w:sz w:val="16"/>
                <w:szCs w:val="16"/>
              </w:rPr>
              <w:t>B. One-third of students prefer either Fruit Bursts or Peanut Buddies.</w:t>
            </w:r>
          </w:p>
        </w:tc>
        <w:tc>
          <w:tcPr>
            <w:tcW w:w="1250" w:type="pct"/>
          </w:tcPr>
          <w:p w:rsidR="003B4024" w:rsidRPr="0086004A" w:rsidRDefault="003B4024" w:rsidP="0086004A">
            <w:pPr>
              <w:rPr>
                <w:rFonts w:ascii="Arial" w:hAnsi="Arial" w:cs="Arial"/>
                <w:sz w:val="16"/>
                <w:szCs w:val="16"/>
              </w:rPr>
            </w:pPr>
            <w:r w:rsidRPr="0086004A">
              <w:rPr>
                <w:rFonts w:ascii="Arial" w:hAnsi="Arial" w:cs="Arial"/>
                <w:sz w:val="16"/>
                <w:szCs w:val="16"/>
              </w:rPr>
              <w:t>4</w:t>
            </w:r>
            <w:r>
              <w:rPr>
                <w:rFonts w:ascii="Arial" w:hAnsi="Arial" w:cs="Arial"/>
                <w:sz w:val="16"/>
                <w:szCs w:val="16"/>
              </w:rPr>
              <w:t>.</w:t>
            </w:r>
          </w:p>
          <w:tbl>
            <w:tblPr>
              <w:tblStyle w:val="TableGrid"/>
              <w:tblW w:w="2595" w:type="dxa"/>
              <w:tblLayout w:type="fixed"/>
              <w:tblLook w:val="01E0"/>
            </w:tblPr>
            <w:tblGrid>
              <w:gridCol w:w="1555"/>
              <w:gridCol w:w="1040"/>
            </w:tblGrid>
            <w:tr w:rsidR="003B4024" w:rsidTr="005B3C1E">
              <w:trPr>
                <w:trHeight w:val="42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b/>
                      <w:sz w:val="16"/>
                      <w:szCs w:val="16"/>
                    </w:rPr>
                  </w:pPr>
                </w:p>
                <w:p w:rsidR="003B4024" w:rsidRPr="0086004A" w:rsidRDefault="003B4024" w:rsidP="0086004A">
                  <w:pPr>
                    <w:framePr w:hSpace="180" w:wrap="around" w:vAnchor="text" w:hAnchor="text" w:x="108" w:y="1"/>
                    <w:suppressOverlap/>
                    <w:rPr>
                      <w:rFonts w:ascii="Arial" w:hAnsi="Arial" w:cs="Arial"/>
                      <w:b/>
                      <w:sz w:val="16"/>
                      <w:szCs w:val="16"/>
                    </w:rPr>
                  </w:pPr>
                  <w:r w:rsidRPr="0086004A">
                    <w:rPr>
                      <w:rFonts w:ascii="Arial" w:hAnsi="Arial" w:cs="Arial"/>
                      <w:b/>
                      <w:sz w:val="16"/>
                      <w:szCs w:val="16"/>
                    </w:rPr>
                    <w:t>Type of Candy</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b/>
                      <w:sz w:val="16"/>
                      <w:szCs w:val="16"/>
                    </w:rPr>
                  </w:pPr>
                  <w:r w:rsidRPr="0086004A">
                    <w:rPr>
                      <w:rFonts w:ascii="Arial" w:hAnsi="Arial" w:cs="Arial"/>
                      <w:b/>
                      <w:sz w:val="16"/>
                      <w:szCs w:val="16"/>
                    </w:rPr>
                    <w:t>Number of Students</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Chocolate Chews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20</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Fruit Bursts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15</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Mint Crèmes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30</w:t>
                  </w:r>
                </w:p>
              </w:tc>
            </w:tr>
            <w:tr w:rsidR="003B4024" w:rsidTr="005B3C1E">
              <w:trPr>
                <w:trHeight w:val="228"/>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rPr>
                      <w:rFonts w:ascii="Arial" w:hAnsi="Arial" w:cs="Arial"/>
                      <w:sz w:val="16"/>
                      <w:szCs w:val="16"/>
                    </w:rPr>
                  </w:pPr>
                  <w:r>
                    <w:rPr>
                      <w:rFonts w:ascii="Arial" w:hAnsi="Arial" w:cs="Arial"/>
                      <w:sz w:val="16"/>
                      <w:szCs w:val="16"/>
                    </w:rPr>
                    <w:t>Peanut Buddies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86004A">
                  <w:pPr>
                    <w:framePr w:hSpace="180" w:wrap="around" w:vAnchor="text" w:hAnchor="text" w:x="108" w:y="1"/>
                    <w:suppressOverlap/>
                    <w:jc w:val="center"/>
                    <w:rPr>
                      <w:rFonts w:ascii="Arial" w:hAnsi="Arial" w:cs="Arial"/>
                      <w:sz w:val="16"/>
                      <w:szCs w:val="16"/>
                    </w:rPr>
                  </w:pPr>
                  <w:r>
                    <w:rPr>
                      <w:rFonts w:ascii="Arial" w:hAnsi="Arial" w:cs="Arial"/>
                      <w:sz w:val="16"/>
                      <w:szCs w:val="16"/>
                    </w:rPr>
                    <w:t>10</w:t>
                  </w:r>
                </w:p>
              </w:tc>
            </w:tr>
          </w:tbl>
          <w:p w:rsidR="003B4024" w:rsidRPr="004E011E" w:rsidRDefault="003B4024" w:rsidP="0086004A">
            <w:pPr>
              <w:rPr>
                <w:rFonts w:ascii="Arial" w:hAnsi="Arial" w:cs="Arial"/>
                <w:b/>
                <w:sz w:val="16"/>
                <w:szCs w:val="16"/>
              </w:rPr>
            </w:pPr>
            <w:r w:rsidRPr="004E011E">
              <w:rPr>
                <w:rFonts w:ascii="Arial" w:hAnsi="Arial" w:cs="Arial"/>
                <w:b/>
                <w:sz w:val="16"/>
                <w:szCs w:val="16"/>
              </w:rPr>
              <w:t>Select the statements that are valid based on the survey above.</w:t>
            </w:r>
          </w:p>
          <w:p w:rsidR="003B4024" w:rsidRDefault="003B4024" w:rsidP="0086004A">
            <w:pPr>
              <w:rPr>
                <w:rFonts w:ascii="Arial" w:hAnsi="Arial" w:cs="Arial"/>
                <w:sz w:val="16"/>
                <w:szCs w:val="16"/>
              </w:rPr>
            </w:pPr>
            <w:r w:rsidRPr="004E011E">
              <w:rPr>
                <w:rFonts w:ascii="Arial" w:hAnsi="Arial" w:cs="Arial"/>
                <w:sz w:val="16"/>
                <w:szCs w:val="16"/>
              </w:rPr>
              <w:t xml:space="preserve">A. </w:t>
            </w:r>
            <w:r>
              <w:rPr>
                <w:rFonts w:ascii="Arial" w:hAnsi="Arial" w:cs="Arial"/>
                <w:sz w:val="16"/>
                <w:szCs w:val="16"/>
              </w:rPr>
              <w:t>40</w:t>
            </w:r>
            <w:r w:rsidRPr="004E011E">
              <w:rPr>
                <w:rFonts w:ascii="Arial" w:hAnsi="Arial" w:cs="Arial"/>
                <w:sz w:val="16"/>
                <w:szCs w:val="16"/>
              </w:rPr>
              <w:t xml:space="preserve">% of students surveyed chose </w:t>
            </w:r>
            <w:r>
              <w:rPr>
                <w:rFonts w:ascii="Arial" w:hAnsi="Arial" w:cs="Arial"/>
                <w:sz w:val="16"/>
                <w:szCs w:val="16"/>
              </w:rPr>
              <w:t>Mint Crèmes</w:t>
            </w:r>
            <w:r w:rsidRPr="004E011E">
              <w:rPr>
                <w:rFonts w:ascii="Arial" w:hAnsi="Arial" w:cs="Arial"/>
                <w:sz w:val="16"/>
                <w:szCs w:val="16"/>
              </w:rPr>
              <w:t xml:space="preserve"> as their favorite candy</w:t>
            </w:r>
            <w:r>
              <w:rPr>
                <w:rFonts w:ascii="Arial" w:hAnsi="Arial" w:cs="Arial"/>
                <w:sz w:val="16"/>
                <w:szCs w:val="16"/>
              </w:rPr>
              <w:t>.</w:t>
            </w:r>
          </w:p>
          <w:p w:rsidR="003B4024" w:rsidRPr="00CA6E16" w:rsidRDefault="003B4024" w:rsidP="0086004A">
            <w:pPr>
              <w:rPr>
                <w:rFonts w:ascii="Arial" w:hAnsi="Arial" w:cs="Arial"/>
                <w:sz w:val="16"/>
                <w:szCs w:val="16"/>
              </w:rPr>
            </w:pPr>
            <w:r>
              <w:rPr>
                <w:rFonts w:ascii="Arial" w:hAnsi="Arial" w:cs="Arial"/>
                <w:sz w:val="16"/>
                <w:szCs w:val="16"/>
              </w:rPr>
              <w:t>B. For every 225 students, we could predict that 60 students would prefer Chocolate Chews.</w:t>
            </w:r>
          </w:p>
        </w:tc>
        <w:tc>
          <w:tcPr>
            <w:tcW w:w="1250" w:type="pct"/>
          </w:tcPr>
          <w:p w:rsidR="003B4024" w:rsidRPr="0086004A" w:rsidRDefault="003B4024" w:rsidP="0086004A">
            <w:pPr>
              <w:rPr>
                <w:rFonts w:ascii="Arial" w:hAnsi="Arial" w:cs="Arial"/>
                <w:sz w:val="16"/>
                <w:szCs w:val="16"/>
              </w:rPr>
            </w:pPr>
            <w:r w:rsidRPr="0086004A">
              <w:rPr>
                <w:rFonts w:ascii="Arial" w:hAnsi="Arial" w:cs="Arial"/>
                <w:sz w:val="16"/>
                <w:szCs w:val="16"/>
              </w:rPr>
              <w:t>4</w:t>
            </w:r>
            <w:r>
              <w:rPr>
                <w:rFonts w:ascii="Arial" w:hAnsi="Arial" w:cs="Arial"/>
                <w:sz w:val="16"/>
                <w:szCs w:val="16"/>
              </w:rPr>
              <w:t>.</w:t>
            </w:r>
          </w:p>
          <w:tbl>
            <w:tblPr>
              <w:tblStyle w:val="TableGrid"/>
              <w:tblW w:w="2595" w:type="dxa"/>
              <w:tblLayout w:type="fixed"/>
              <w:tblLook w:val="01E0"/>
            </w:tblPr>
            <w:tblGrid>
              <w:gridCol w:w="1555"/>
              <w:gridCol w:w="1040"/>
            </w:tblGrid>
            <w:tr w:rsidR="003B4024" w:rsidTr="005B3C1E">
              <w:trPr>
                <w:trHeight w:val="42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rPr>
                      <w:rFonts w:ascii="Arial" w:hAnsi="Arial" w:cs="Arial"/>
                      <w:b/>
                      <w:sz w:val="16"/>
                      <w:szCs w:val="16"/>
                    </w:rPr>
                  </w:pPr>
                </w:p>
                <w:p w:rsidR="003B4024" w:rsidRPr="0086004A" w:rsidRDefault="003B4024" w:rsidP="005B3C1E">
                  <w:pPr>
                    <w:framePr w:hSpace="180" w:wrap="around" w:vAnchor="text" w:hAnchor="text" w:x="108" w:y="1"/>
                    <w:suppressOverlap/>
                    <w:rPr>
                      <w:rFonts w:ascii="Arial" w:hAnsi="Arial" w:cs="Arial"/>
                      <w:b/>
                      <w:sz w:val="16"/>
                      <w:szCs w:val="16"/>
                    </w:rPr>
                  </w:pPr>
                  <w:r w:rsidRPr="0086004A">
                    <w:rPr>
                      <w:rFonts w:ascii="Arial" w:hAnsi="Arial" w:cs="Arial"/>
                      <w:b/>
                      <w:sz w:val="16"/>
                      <w:szCs w:val="16"/>
                    </w:rPr>
                    <w:t>Type of Candy</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rPr>
                      <w:rFonts w:ascii="Arial" w:hAnsi="Arial" w:cs="Arial"/>
                      <w:b/>
                      <w:sz w:val="16"/>
                      <w:szCs w:val="16"/>
                    </w:rPr>
                  </w:pPr>
                  <w:r w:rsidRPr="0086004A">
                    <w:rPr>
                      <w:rFonts w:ascii="Arial" w:hAnsi="Arial" w:cs="Arial"/>
                      <w:b/>
                      <w:sz w:val="16"/>
                      <w:szCs w:val="16"/>
                    </w:rPr>
                    <w:t>Number of Students</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rPr>
                      <w:rFonts w:ascii="Arial" w:hAnsi="Arial" w:cs="Arial"/>
                      <w:sz w:val="16"/>
                      <w:szCs w:val="16"/>
                    </w:rPr>
                  </w:pPr>
                  <w:r>
                    <w:rPr>
                      <w:rFonts w:ascii="Arial" w:hAnsi="Arial" w:cs="Arial"/>
                      <w:sz w:val="16"/>
                      <w:szCs w:val="16"/>
                    </w:rPr>
                    <w:t>Chocolate Chews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jc w:val="center"/>
                    <w:rPr>
                      <w:rFonts w:ascii="Arial" w:hAnsi="Arial" w:cs="Arial"/>
                      <w:sz w:val="16"/>
                      <w:szCs w:val="16"/>
                    </w:rPr>
                  </w:pPr>
                  <w:r>
                    <w:rPr>
                      <w:rFonts w:ascii="Arial" w:hAnsi="Arial" w:cs="Arial"/>
                      <w:sz w:val="16"/>
                      <w:szCs w:val="16"/>
                    </w:rPr>
                    <w:t>20</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rPr>
                      <w:rFonts w:ascii="Arial" w:hAnsi="Arial" w:cs="Arial"/>
                      <w:sz w:val="16"/>
                      <w:szCs w:val="16"/>
                    </w:rPr>
                  </w:pPr>
                  <w:r>
                    <w:rPr>
                      <w:rFonts w:ascii="Arial" w:hAnsi="Arial" w:cs="Arial"/>
                      <w:sz w:val="16"/>
                      <w:szCs w:val="16"/>
                    </w:rPr>
                    <w:t>Fruit Bursts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jc w:val="center"/>
                    <w:rPr>
                      <w:rFonts w:ascii="Arial" w:hAnsi="Arial" w:cs="Arial"/>
                      <w:sz w:val="16"/>
                      <w:szCs w:val="16"/>
                    </w:rPr>
                  </w:pPr>
                  <w:r>
                    <w:rPr>
                      <w:rFonts w:ascii="Arial" w:hAnsi="Arial" w:cs="Arial"/>
                      <w:sz w:val="16"/>
                      <w:szCs w:val="16"/>
                    </w:rPr>
                    <w:t>15</w:t>
                  </w:r>
                </w:p>
              </w:tc>
            </w:tr>
            <w:tr w:rsidR="003B4024" w:rsidTr="005B3C1E">
              <w:trPr>
                <w:trHeight w:val="210"/>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rPr>
                      <w:rFonts w:ascii="Arial" w:hAnsi="Arial" w:cs="Arial"/>
                      <w:sz w:val="16"/>
                      <w:szCs w:val="16"/>
                    </w:rPr>
                  </w:pPr>
                  <w:r>
                    <w:rPr>
                      <w:rFonts w:ascii="Arial" w:hAnsi="Arial" w:cs="Arial"/>
                      <w:sz w:val="16"/>
                      <w:szCs w:val="16"/>
                    </w:rPr>
                    <w:t>Mint Crèmes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jc w:val="center"/>
                    <w:rPr>
                      <w:rFonts w:ascii="Arial" w:hAnsi="Arial" w:cs="Arial"/>
                      <w:sz w:val="16"/>
                      <w:szCs w:val="16"/>
                    </w:rPr>
                  </w:pPr>
                  <w:r>
                    <w:rPr>
                      <w:rFonts w:ascii="Arial" w:hAnsi="Arial" w:cs="Arial"/>
                      <w:sz w:val="16"/>
                      <w:szCs w:val="16"/>
                    </w:rPr>
                    <w:t>30</w:t>
                  </w:r>
                </w:p>
              </w:tc>
            </w:tr>
            <w:tr w:rsidR="003B4024" w:rsidTr="005B3C1E">
              <w:trPr>
                <w:trHeight w:val="228"/>
              </w:trPr>
              <w:tc>
                <w:tcPr>
                  <w:tcW w:w="1555"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rPr>
                      <w:rFonts w:ascii="Arial" w:hAnsi="Arial" w:cs="Arial"/>
                      <w:sz w:val="16"/>
                      <w:szCs w:val="16"/>
                    </w:rPr>
                  </w:pPr>
                  <w:r>
                    <w:rPr>
                      <w:rFonts w:ascii="Arial" w:hAnsi="Arial" w:cs="Arial"/>
                      <w:sz w:val="16"/>
                      <w:szCs w:val="16"/>
                    </w:rPr>
                    <w:t>Peanut Buddies</w:t>
                  </w:r>
                </w:p>
              </w:tc>
              <w:tc>
                <w:tcPr>
                  <w:tcW w:w="1040" w:type="dxa"/>
                  <w:tcBorders>
                    <w:top w:val="single" w:sz="4" w:space="0" w:color="auto"/>
                    <w:left w:val="single" w:sz="4" w:space="0" w:color="auto"/>
                    <w:bottom w:val="single" w:sz="4" w:space="0" w:color="auto"/>
                    <w:right w:val="single" w:sz="4" w:space="0" w:color="auto"/>
                  </w:tcBorders>
                </w:tcPr>
                <w:p w:rsidR="003B4024" w:rsidRPr="0086004A" w:rsidRDefault="003B4024" w:rsidP="005B3C1E">
                  <w:pPr>
                    <w:framePr w:hSpace="180" w:wrap="around" w:vAnchor="text" w:hAnchor="text" w:x="108" w:y="1"/>
                    <w:suppressOverlap/>
                    <w:jc w:val="center"/>
                    <w:rPr>
                      <w:rFonts w:ascii="Arial" w:hAnsi="Arial" w:cs="Arial"/>
                      <w:sz w:val="16"/>
                      <w:szCs w:val="16"/>
                    </w:rPr>
                  </w:pPr>
                  <w:r>
                    <w:rPr>
                      <w:rFonts w:ascii="Arial" w:hAnsi="Arial" w:cs="Arial"/>
                      <w:sz w:val="16"/>
                      <w:szCs w:val="16"/>
                    </w:rPr>
                    <w:t>10</w:t>
                  </w:r>
                </w:p>
              </w:tc>
            </w:tr>
          </w:tbl>
          <w:p w:rsidR="003B4024" w:rsidRPr="004E011E" w:rsidRDefault="003B4024" w:rsidP="0086004A">
            <w:pPr>
              <w:rPr>
                <w:rFonts w:ascii="Arial" w:hAnsi="Arial" w:cs="Arial"/>
                <w:b/>
                <w:sz w:val="16"/>
                <w:szCs w:val="16"/>
              </w:rPr>
            </w:pPr>
            <w:r w:rsidRPr="004E011E">
              <w:rPr>
                <w:rFonts w:ascii="Arial" w:hAnsi="Arial" w:cs="Arial"/>
                <w:b/>
                <w:sz w:val="16"/>
                <w:szCs w:val="16"/>
              </w:rPr>
              <w:t>Select the statements that are valid based on the survey above.</w:t>
            </w:r>
          </w:p>
          <w:p w:rsidR="003B4024" w:rsidRDefault="003B4024" w:rsidP="0086004A">
            <w:pPr>
              <w:rPr>
                <w:rFonts w:ascii="Arial" w:hAnsi="Arial" w:cs="Arial"/>
                <w:sz w:val="16"/>
                <w:szCs w:val="16"/>
              </w:rPr>
            </w:pPr>
            <w:r w:rsidRPr="004E011E">
              <w:rPr>
                <w:rFonts w:ascii="Arial" w:hAnsi="Arial" w:cs="Arial"/>
                <w:sz w:val="16"/>
                <w:szCs w:val="16"/>
              </w:rPr>
              <w:t xml:space="preserve">A. </w:t>
            </w:r>
            <w:r>
              <w:rPr>
                <w:rFonts w:ascii="Arial" w:hAnsi="Arial" w:cs="Arial"/>
                <w:sz w:val="16"/>
                <w:szCs w:val="16"/>
              </w:rPr>
              <w:t>About three times as many students prefer</w:t>
            </w:r>
            <w:r w:rsidRPr="004E011E">
              <w:rPr>
                <w:rFonts w:ascii="Arial" w:hAnsi="Arial" w:cs="Arial"/>
                <w:sz w:val="16"/>
                <w:szCs w:val="16"/>
              </w:rPr>
              <w:t xml:space="preserve"> </w:t>
            </w:r>
            <w:r>
              <w:rPr>
                <w:rFonts w:ascii="Arial" w:hAnsi="Arial" w:cs="Arial"/>
                <w:sz w:val="16"/>
                <w:szCs w:val="16"/>
              </w:rPr>
              <w:t>Mint Crèmes than prefer Peanut Buddies.</w:t>
            </w:r>
          </w:p>
          <w:p w:rsidR="003B4024" w:rsidRDefault="003B4024" w:rsidP="0086004A">
            <w:pPr>
              <w:rPr>
                <w:rFonts w:ascii="Arial" w:hAnsi="Arial" w:cs="Arial"/>
                <w:sz w:val="16"/>
                <w:szCs w:val="16"/>
              </w:rPr>
            </w:pPr>
            <w:r>
              <w:rPr>
                <w:rFonts w:ascii="Arial" w:hAnsi="Arial" w:cs="Arial"/>
                <w:sz w:val="16"/>
                <w:szCs w:val="16"/>
              </w:rPr>
              <w:t>B. One-half of students surveyed prefer Mint Crèmes.</w:t>
            </w:r>
          </w:p>
          <w:p w:rsidR="003B4024" w:rsidRPr="00CA6E16" w:rsidRDefault="003B4024" w:rsidP="0086004A">
            <w:pPr>
              <w:rPr>
                <w:rFonts w:ascii="Arial" w:hAnsi="Arial" w:cs="Arial"/>
                <w:b/>
                <w:sz w:val="16"/>
                <w:szCs w:val="16"/>
              </w:rPr>
            </w:pPr>
          </w:p>
        </w:tc>
      </w:tr>
      <w:tr w:rsidR="003B4024" w:rsidRPr="005E2F5C" w:rsidTr="00675031">
        <w:trPr>
          <w:trHeight w:val="860"/>
        </w:trPr>
        <w:tc>
          <w:tcPr>
            <w:tcW w:w="1250" w:type="pct"/>
          </w:tcPr>
          <w:p w:rsidR="003B4024" w:rsidRPr="00675031" w:rsidRDefault="003B4024" w:rsidP="00C7746F">
            <w:pPr>
              <w:rPr>
                <w:rFonts w:ascii="Arial" w:hAnsi="Arial" w:cs="Arial"/>
                <w:b/>
                <w:sz w:val="16"/>
                <w:szCs w:val="16"/>
              </w:rPr>
            </w:pPr>
            <w:r w:rsidRPr="00675031">
              <w:rPr>
                <w:rFonts w:ascii="Arial" w:hAnsi="Arial" w:cs="Arial"/>
                <w:b/>
                <w:sz w:val="16"/>
                <w:szCs w:val="16"/>
              </w:rPr>
              <w:t>5. Solve</w:t>
            </w:r>
          </w:p>
          <w:p w:rsidR="003B4024" w:rsidRPr="00675031" w:rsidRDefault="003B4024" w:rsidP="00675031">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80" w:dyaOrig="620">
                <v:shape id="_x0000_i1041" type="#_x0000_t75" style="width:47.25pt;height:27pt" o:ole="">
                  <v:imagedata r:id="rId31" o:title=""/>
                </v:shape>
                <o:OLEObject Type="Embed" ProgID="Equation.3" ShapeID="_x0000_i1041" DrawAspect="Content" ObjectID="_1513921171" r:id="rId32"/>
              </w:object>
            </w:r>
            <w:r>
              <w:rPr>
                <w:rFonts w:ascii="Arial" w:hAnsi="Arial" w:cs="Arial"/>
                <w:sz w:val="16"/>
                <w:szCs w:val="16"/>
              </w:rPr>
              <w:t xml:space="preserve">   B. </w:t>
            </w:r>
            <w:r w:rsidRPr="00675031">
              <w:rPr>
                <w:rFonts w:ascii="Arial" w:hAnsi="Arial" w:cs="Arial"/>
                <w:position w:val="-24"/>
                <w:sz w:val="16"/>
                <w:szCs w:val="16"/>
              </w:rPr>
              <w:object w:dxaOrig="1080" w:dyaOrig="620">
                <v:shape id="_x0000_i1042" type="#_x0000_t75" style="width:47.25pt;height:27pt" o:ole="">
                  <v:imagedata r:id="rId33" o:title=""/>
                </v:shape>
                <o:OLEObject Type="Embed" ProgID="Equation.3" ShapeID="_x0000_i1042" DrawAspect="Content" ObjectID="_1513921172" r:id="rId34"/>
              </w:object>
            </w:r>
          </w:p>
        </w:tc>
        <w:tc>
          <w:tcPr>
            <w:tcW w:w="1250" w:type="pct"/>
          </w:tcPr>
          <w:p w:rsidR="003B4024" w:rsidRPr="00675031" w:rsidRDefault="003B4024" w:rsidP="00675031">
            <w:pPr>
              <w:rPr>
                <w:rFonts w:ascii="Arial" w:hAnsi="Arial" w:cs="Arial"/>
                <w:b/>
                <w:sz w:val="16"/>
                <w:szCs w:val="16"/>
              </w:rPr>
            </w:pPr>
            <w:r w:rsidRPr="00675031">
              <w:rPr>
                <w:rFonts w:ascii="Arial" w:hAnsi="Arial" w:cs="Arial"/>
                <w:b/>
                <w:sz w:val="16"/>
                <w:szCs w:val="16"/>
              </w:rPr>
              <w:t>5. Solve</w:t>
            </w:r>
          </w:p>
          <w:p w:rsidR="003B4024" w:rsidRPr="00675031" w:rsidRDefault="003B4024" w:rsidP="00675031">
            <w:pPr>
              <w:rPr>
                <w:rFonts w:ascii="Arial" w:hAnsi="Arial" w:cs="Arial"/>
                <w:sz w:val="18"/>
                <w:szCs w:val="18"/>
              </w:rPr>
            </w:pPr>
            <w:r>
              <w:rPr>
                <w:rFonts w:ascii="Arial" w:hAnsi="Arial" w:cs="Arial"/>
                <w:sz w:val="16"/>
                <w:szCs w:val="16"/>
              </w:rPr>
              <w:t xml:space="preserve">A. </w:t>
            </w:r>
            <w:r w:rsidRPr="00675031">
              <w:rPr>
                <w:rFonts w:ascii="Arial" w:hAnsi="Arial" w:cs="Arial"/>
                <w:position w:val="-24"/>
                <w:sz w:val="16"/>
                <w:szCs w:val="16"/>
              </w:rPr>
              <w:object w:dxaOrig="1100" w:dyaOrig="620">
                <v:shape id="_x0000_i1043" type="#_x0000_t75" style="width:48.75pt;height:27pt" o:ole="">
                  <v:imagedata r:id="rId35" o:title=""/>
                </v:shape>
                <o:OLEObject Type="Embed" ProgID="Equation.3" ShapeID="_x0000_i1043" DrawAspect="Content" ObjectID="_1513921173" r:id="rId36"/>
              </w:object>
            </w:r>
            <w:r>
              <w:rPr>
                <w:rFonts w:ascii="Arial" w:hAnsi="Arial" w:cs="Arial"/>
                <w:sz w:val="16"/>
                <w:szCs w:val="16"/>
              </w:rPr>
              <w:t xml:space="preserve">   B.</w:t>
            </w:r>
            <w:r w:rsidRPr="00675031">
              <w:rPr>
                <w:rFonts w:ascii="Arial" w:hAnsi="Arial" w:cs="Arial"/>
                <w:position w:val="-24"/>
                <w:sz w:val="16"/>
                <w:szCs w:val="16"/>
              </w:rPr>
              <w:object w:dxaOrig="1180" w:dyaOrig="620">
                <v:shape id="_x0000_i1044" type="#_x0000_t75" style="width:51.75pt;height:27pt" o:ole="">
                  <v:imagedata r:id="rId37" o:title=""/>
                </v:shape>
                <o:OLEObject Type="Embed" ProgID="Equation.3" ShapeID="_x0000_i1044" DrawAspect="Content" ObjectID="_1513921174" r:id="rId38"/>
              </w:object>
            </w:r>
          </w:p>
        </w:tc>
        <w:tc>
          <w:tcPr>
            <w:tcW w:w="1250" w:type="pct"/>
          </w:tcPr>
          <w:p w:rsidR="003B4024" w:rsidRPr="00675031" w:rsidRDefault="003B4024" w:rsidP="00675031">
            <w:pPr>
              <w:rPr>
                <w:rFonts w:ascii="Arial" w:hAnsi="Arial" w:cs="Arial"/>
                <w:b/>
                <w:sz w:val="16"/>
                <w:szCs w:val="16"/>
              </w:rPr>
            </w:pPr>
            <w:r w:rsidRPr="00675031">
              <w:rPr>
                <w:rFonts w:ascii="Arial" w:hAnsi="Arial" w:cs="Arial"/>
                <w:b/>
                <w:sz w:val="16"/>
                <w:szCs w:val="16"/>
              </w:rPr>
              <w:t>5. Solve</w:t>
            </w:r>
          </w:p>
          <w:p w:rsidR="003B4024" w:rsidRPr="001328B5" w:rsidRDefault="003B4024" w:rsidP="00675031">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80" w:dyaOrig="620">
                <v:shape id="_x0000_i1045" type="#_x0000_t75" style="width:47.25pt;height:27pt" o:ole="">
                  <v:imagedata r:id="rId39" o:title=""/>
                </v:shape>
                <o:OLEObject Type="Embed" ProgID="Equation.3" ShapeID="_x0000_i1045" DrawAspect="Content" ObjectID="_1513921175" r:id="rId40"/>
              </w:object>
            </w:r>
            <w:r>
              <w:rPr>
                <w:rFonts w:ascii="Arial" w:hAnsi="Arial" w:cs="Arial"/>
                <w:sz w:val="16"/>
                <w:szCs w:val="16"/>
              </w:rPr>
              <w:t xml:space="preserve">   B. </w:t>
            </w:r>
            <w:r w:rsidRPr="00675031">
              <w:rPr>
                <w:rFonts w:ascii="Arial" w:hAnsi="Arial" w:cs="Arial"/>
                <w:position w:val="-24"/>
                <w:sz w:val="16"/>
                <w:szCs w:val="16"/>
              </w:rPr>
              <w:object w:dxaOrig="1060" w:dyaOrig="620">
                <v:shape id="_x0000_i1046" type="#_x0000_t75" style="width:46.5pt;height:27pt" o:ole="">
                  <v:imagedata r:id="rId41" o:title=""/>
                </v:shape>
                <o:OLEObject Type="Embed" ProgID="Equation.3" ShapeID="_x0000_i1046" DrawAspect="Content" ObjectID="_1513921176" r:id="rId42"/>
              </w:object>
            </w:r>
          </w:p>
        </w:tc>
        <w:tc>
          <w:tcPr>
            <w:tcW w:w="1250" w:type="pct"/>
          </w:tcPr>
          <w:p w:rsidR="003B4024" w:rsidRPr="00675031" w:rsidRDefault="003B4024" w:rsidP="00675031">
            <w:pPr>
              <w:rPr>
                <w:rFonts w:ascii="Arial" w:hAnsi="Arial" w:cs="Arial"/>
                <w:b/>
                <w:sz w:val="16"/>
                <w:szCs w:val="16"/>
              </w:rPr>
            </w:pPr>
            <w:r w:rsidRPr="00675031">
              <w:rPr>
                <w:rFonts w:ascii="Arial" w:hAnsi="Arial" w:cs="Arial"/>
                <w:b/>
                <w:sz w:val="16"/>
                <w:szCs w:val="16"/>
              </w:rPr>
              <w:t>5. Solve</w:t>
            </w:r>
          </w:p>
          <w:p w:rsidR="003B4024" w:rsidRPr="00716128" w:rsidRDefault="003B4024" w:rsidP="00675031">
            <w:pPr>
              <w:rPr>
                <w:rFonts w:ascii="Arial" w:hAnsi="Arial" w:cs="Arial"/>
                <w:sz w:val="18"/>
                <w:szCs w:val="18"/>
              </w:rPr>
            </w:pPr>
            <w:r>
              <w:rPr>
                <w:rFonts w:ascii="Arial" w:hAnsi="Arial" w:cs="Arial"/>
                <w:sz w:val="16"/>
                <w:szCs w:val="16"/>
              </w:rPr>
              <w:t xml:space="preserve">A. </w:t>
            </w:r>
            <w:r w:rsidRPr="00675031">
              <w:rPr>
                <w:rFonts w:ascii="Arial" w:hAnsi="Arial" w:cs="Arial"/>
                <w:position w:val="-24"/>
                <w:sz w:val="16"/>
                <w:szCs w:val="16"/>
              </w:rPr>
              <w:object w:dxaOrig="1200" w:dyaOrig="620">
                <v:shape id="_x0000_i1047" type="#_x0000_t75" style="width:52.5pt;height:27pt" o:ole="">
                  <v:imagedata r:id="rId43" o:title=""/>
                </v:shape>
                <o:OLEObject Type="Embed" ProgID="Equation.3" ShapeID="_x0000_i1047" DrawAspect="Content" ObjectID="_1513921177" r:id="rId44"/>
              </w:object>
            </w:r>
            <w:r>
              <w:rPr>
                <w:rFonts w:ascii="Arial" w:hAnsi="Arial" w:cs="Arial"/>
                <w:sz w:val="16"/>
                <w:szCs w:val="16"/>
              </w:rPr>
              <w:t xml:space="preserve">   B. </w:t>
            </w:r>
            <w:r w:rsidRPr="00675031">
              <w:rPr>
                <w:rFonts w:ascii="Arial" w:hAnsi="Arial" w:cs="Arial"/>
                <w:position w:val="-24"/>
                <w:sz w:val="16"/>
                <w:szCs w:val="16"/>
              </w:rPr>
              <w:object w:dxaOrig="1080" w:dyaOrig="620">
                <v:shape id="_x0000_i1048" type="#_x0000_t75" style="width:47.25pt;height:27pt" o:ole="">
                  <v:imagedata r:id="rId45" o:title=""/>
                </v:shape>
                <o:OLEObject Type="Embed" ProgID="Equation.3" ShapeID="_x0000_i1048" DrawAspect="Content" ObjectID="_1513921178" r:id="rId46"/>
              </w:object>
            </w:r>
          </w:p>
        </w:tc>
      </w:tr>
      <w:tr w:rsidR="003B4024" w:rsidRPr="005E2F5C" w:rsidTr="00675031">
        <w:trPr>
          <w:trHeight w:val="887"/>
        </w:trPr>
        <w:tc>
          <w:tcPr>
            <w:tcW w:w="1250" w:type="pct"/>
          </w:tcPr>
          <w:p w:rsidR="003B4024" w:rsidRPr="00675031" w:rsidRDefault="003B4024" w:rsidP="00675031">
            <w:pPr>
              <w:rPr>
                <w:rFonts w:ascii="Arial" w:hAnsi="Arial" w:cs="Arial"/>
                <w:b/>
                <w:sz w:val="16"/>
                <w:szCs w:val="16"/>
              </w:rPr>
            </w:pPr>
            <w:r>
              <w:rPr>
                <w:rFonts w:ascii="Arial" w:hAnsi="Arial" w:cs="Arial"/>
                <w:b/>
                <w:sz w:val="16"/>
                <w:szCs w:val="16"/>
              </w:rPr>
              <w:t>6</w:t>
            </w:r>
            <w:r w:rsidRPr="00675031">
              <w:rPr>
                <w:rFonts w:ascii="Arial" w:hAnsi="Arial" w:cs="Arial"/>
                <w:b/>
                <w:sz w:val="16"/>
                <w:szCs w:val="16"/>
              </w:rPr>
              <w:t>. Solve</w:t>
            </w:r>
          </w:p>
          <w:p w:rsidR="003B4024" w:rsidRPr="00CA6E16" w:rsidRDefault="003B4024" w:rsidP="00675031">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760" w:dyaOrig="620">
                <v:shape id="_x0000_i1049" type="#_x0000_t75" style="width:33.75pt;height:27pt" o:ole="">
                  <v:imagedata r:id="rId47" o:title=""/>
                </v:shape>
                <o:OLEObject Type="Embed" ProgID="Equation.3" ShapeID="_x0000_i1049" DrawAspect="Content" ObjectID="_1513921179" r:id="rId48"/>
              </w:object>
            </w:r>
            <w:r>
              <w:rPr>
                <w:rFonts w:ascii="Arial" w:hAnsi="Arial" w:cs="Arial"/>
                <w:sz w:val="16"/>
                <w:szCs w:val="16"/>
              </w:rPr>
              <w:t xml:space="preserve">   B. </w:t>
            </w:r>
            <w:r w:rsidRPr="00675031">
              <w:rPr>
                <w:rFonts w:ascii="Arial" w:hAnsi="Arial" w:cs="Arial"/>
                <w:position w:val="-24"/>
                <w:sz w:val="16"/>
                <w:szCs w:val="16"/>
              </w:rPr>
              <w:object w:dxaOrig="780" w:dyaOrig="620">
                <v:shape id="_x0000_i1050" type="#_x0000_t75" style="width:34.5pt;height:27pt" o:ole="">
                  <v:imagedata r:id="rId49" o:title=""/>
                </v:shape>
                <o:OLEObject Type="Embed" ProgID="Equation.3" ShapeID="_x0000_i1050" DrawAspect="Content" ObjectID="_1513921180" r:id="rId50"/>
              </w:object>
            </w:r>
          </w:p>
        </w:tc>
        <w:tc>
          <w:tcPr>
            <w:tcW w:w="1250" w:type="pct"/>
          </w:tcPr>
          <w:p w:rsidR="003B4024" w:rsidRPr="00675031" w:rsidRDefault="003B4024" w:rsidP="00B86E88">
            <w:pPr>
              <w:rPr>
                <w:rFonts w:ascii="Arial" w:hAnsi="Arial" w:cs="Arial"/>
                <w:b/>
                <w:sz w:val="16"/>
                <w:szCs w:val="16"/>
              </w:rPr>
            </w:pPr>
            <w:r>
              <w:rPr>
                <w:rFonts w:ascii="Arial" w:hAnsi="Arial" w:cs="Arial"/>
                <w:b/>
                <w:sz w:val="16"/>
                <w:szCs w:val="16"/>
              </w:rPr>
              <w:t>6</w:t>
            </w:r>
            <w:r w:rsidRPr="00675031">
              <w:rPr>
                <w:rFonts w:ascii="Arial" w:hAnsi="Arial" w:cs="Arial"/>
                <w:b/>
                <w:sz w:val="16"/>
                <w:szCs w:val="16"/>
              </w:rPr>
              <w:t xml:space="preserve">. Solve </w:t>
            </w:r>
          </w:p>
          <w:p w:rsidR="003B4024" w:rsidRPr="00CA6E16" w:rsidRDefault="003B4024" w:rsidP="00B86E88">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1040" w:dyaOrig="620">
                <v:shape id="_x0000_i1051" type="#_x0000_t75" style="width:45.75pt;height:27pt" o:ole="">
                  <v:imagedata r:id="rId51" o:title=""/>
                </v:shape>
                <o:OLEObject Type="Embed" ProgID="Equation.3" ShapeID="_x0000_i1051" DrawAspect="Content" ObjectID="_1513921181" r:id="rId52"/>
              </w:object>
            </w:r>
            <w:r>
              <w:rPr>
                <w:rFonts w:ascii="Arial" w:hAnsi="Arial" w:cs="Arial"/>
                <w:sz w:val="16"/>
                <w:szCs w:val="16"/>
              </w:rPr>
              <w:t xml:space="preserve">   B. </w:t>
            </w:r>
            <w:r w:rsidRPr="00675031">
              <w:rPr>
                <w:rFonts w:ascii="Arial" w:hAnsi="Arial" w:cs="Arial"/>
                <w:position w:val="-24"/>
                <w:sz w:val="16"/>
                <w:szCs w:val="16"/>
              </w:rPr>
              <w:object w:dxaOrig="1060" w:dyaOrig="620">
                <v:shape id="_x0000_i1052" type="#_x0000_t75" style="width:46.5pt;height:27pt" o:ole="">
                  <v:imagedata r:id="rId53" o:title=""/>
                </v:shape>
                <o:OLEObject Type="Embed" ProgID="Equation.3" ShapeID="_x0000_i1052" DrawAspect="Content" ObjectID="_1513921182" r:id="rId54"/>
              </w:object>
            </w:r>
          </w:p>
        </w:tc>
        <w:tc>
          <w:tcPr>
            <w:tcW w:w="1250" w:type="pct"/>
          </w:tcPr>
          <w:p w:rsidR="003B4024" w:rsidRPr="00675031" w:rsidRDefault="003B4024" w:rsidP="00B86E88">
            <w:pPr>
              <w:rPr>
                <w:rFonts w:ascii="Arial" w:hAnsi="Arial" w:cs="Arial"/>
                <w:b/>
                <w:sz w:val="16"/>
                <w:szCs w:val="16"/>
              </w:rPr>
            </w:pPr>
            <w:r>
              <w:rPr>
                <w:rFonts w:ascii="Arial" w:hAnsi="Arial" w:cs="Arial"/>
                <w:b/>
                <w:sz w:val="16"/>
                <w:szCs w:val="16"/>
              </w:rPr>
              <w:t>6</w:t>
            </w:r>
            <w:r w:rsidRPr="00675031">
              <w:rPr>
                <w:rFonts w:ascii="Arial" w:hAnsi="Arial" w:cs="Arial"/>
                <w:b/>
                <w:sz w:val="16"/>
                <w:szCs w:val="16"/>
              </w:rPr>
              <w:t xml:space="preserve">. Solve </w:t>
            </w:r>
          </w:p>
          <w:p w:rsidR="003B4024" w:rsidRPr="00CA6E16" w:rsidRDefault="003B4024" w:rsidP="00B86E88">
            <w:pPr>
              <w:rPr>
                <w:rFonts w:ascii="Arial" w:hAnsi="Arial" w:cs="Arial"/>
                <w:sz w:val="16"/>
                <w:szCs w:val="16"/>
              </w:rPr>
            </w:pPr>
            <w:r>
              <w:rPr>
                <w:rFonts w:ascii="Arial" w:hAnsi="Arial" w:cs="Arial"/>
                <w:sz w:val="16"/>
                <w:szCs w:val="16"/>
              </w:rPr>
              <w:t xml:space="preserve">A. </w:t>
            </w:r>
            <w:r w:rsidRPr="00675031">
              <w:rPr>
                <w:rFonts w:ascii="Arial" w:hAnsi="Arial" w:cs="Arial"/>
                <w:position w:val="-24"/>
                <w:sz w:val="16"/>
                <w:szCs w:val="16"/>
              </w:rPr>
              <w:object w:dxaOrig="999" w:dyaOrig="620">
                <v:shape id="_x0000_i1053" type="#_x0000_t75" style="width:44.25pt;height:27pt" o:ole="">
                  <v:imagedata r:id="rId55" o:title=""/>
                </v:shape>
                <o:OLEObject Type="Embed" ProgID="Equation.3" ShapeID="_x0000_i1053" DrawAspect="Content" ObjectID="_1513921183" r:id="rId56"/>
              </w:object>
            </w:r>
            <w:r>
              <w:rPr>
                <w:rFonts w:ascii="Arial" w:hAnsi="Arial" w:cs="Arial"/>
                <w:sz w:val="16"/>
                <w:szCs w:val="16"/>
              </w:rPr>
              <w:t xml:space="preserve">   B. </w:t>
            </w:r>
            <w:r w:rsidRPr="00675031">
              <w:rPr>
                <w:rFonts w:ascii="Arial" w:hAnsi="Arial" w:cs="Arial"/>
                <w:position w:val="-24"/>
                <w:sz w:val="16"/>
                <w:szCs w:val="16"/>
              </w:rPr>
              <w:object w:dxaOrig="940" w:dyaOrig="620">
                <v:shape id="_x0000_i1054" type="#_x0000_t75" style="width:41.25pt;height:27pt" o:ole="">
                  <v:imagedata r:id="rId57" o:title=""/>
                </v:shape>
                <o:OLEObject Type="Embed" ProgID="Equation.3" ShapeID="_x0000_i1054" DrawAspect="Content" ObjectID="_1513921184" r:id="rId58"/>
              </w:object>
            </w:r>
          </w:p>
        </w:tc>
        <w:tc>
          <w:tcPr>
            <w:tcW w:w="1250" w:type="pct"/>
          </w:tcPr>
          <w:p w:rsidR="003B4024" w:rsidRPr="00675031" w:rsidRDefault="003B4024" w:rsidP="00B86E88">
            <w:pPr>
              <w:rPr>
                <w:rFonts w:ascii="Arial" w:hAnsi="Arial" w:cs="Arial"/>
                <w:b/>
                <w:sz w:val="16"/>
                <w:szCs w:val="16"/>
              </w:rPr>
            </w:pPr>
            <w:r>
              <w:rPr>
                <w:rFonts w:ascii="Arial" w:hAnsi="Arial" w:cs="Arial"/>
                <w:b/>
                <w:sz w:val="16"/>
                <w:szCs w:val="16"/>
              </w:rPr>
              <w:t>6</w:t>
            </w:r>
            <w:r w:rsidRPr="00675031">
              <w:rPr>
                <w:rFonts w:ascii="Arial" w:hAnsi="Arial" w:cs="Arial"/>
                <w:b/>
                <w:sz w:val="16"/>
                <w:szCs w:val="16"/>
              </w:rPr>
              <w:t xml:space="preserve">. Solve </w:t>
            </w:r>
          </w:p>
          <w:p w:rsidR="003B4024" w:rsidRPr="00675031" w:rsidRDefault="003B4024" w:rsidP="00B86E88">
            <w:pPr>
              <w:rPr>
                <w:rFonts w:ascii="Arial" w:hAnsi="Arial" w:cs="Arial"/>
                <w:sz w:val="18"/>
                <w:szCs w:val="18"/>
              </w:rPr>
            </w:pPr>
            <w:r>
              <w:rPr>
                <w:rFonts w:ascii="Arial" w:hAnsi="Arial" w:cs="Arial"/>
                <w:sz w:val="16"/>
                <w:szCs w:val="16"/>
              </w:rPr>
              <w:t xml:space="preserve">A. </w:t>
            </w:r>
            <w:r w:rsidRPr="00675031">
              <w:rPr>
                <w:rFonts w:ascii="Arial" w:hAnsi="Arial" w:cs="Arial"/>
                <w:position w:val="-24"/>
                <w:sz w:val="16"/>
                <w:szCs w:val="16"/>
              </w:rPr>
              <w:object w:dxaOrig="1040" w:dyaOrig="620">
                <v:shape id="_x0000_i1055" type="#_x0000_t75" style="width:45.75pt;height:27pt" o:ole="">
                  <v:imagedata r:id="rId59" o:title=""/>
                </v:shape>
                <o:OLEObject Type="Embed" ProgID="Equation.3" ShapeID="_x0000_i1055" DrawAspect="Content" ObjectID="_1513921185" r:id="rId60"/>
              </w:object>
            </w:r>
            <w:r>
              <w:rPr>
                <w:rFonts w:ascii="Arial" w:hAnsi="Arial" w:cs="Arial"/>
                <w:sz w:val="16"/>
                <w:szCs w:val="16"/>
              </w:rPr>
              <w:t xml:space="preserve">   B. </w:t>
            </w:r>
            <w:r w:rsidRPr="00675031">
              <w:rPr>
                <w:rFonts w:ascii="Arial" w:hAnsi="Arial" w:cs="Arial"/>
                <w:position w:val="-24"/>
                <w:sz w:val="16"/>
                <w:szCs w:val="16"/>
              </w:rPr>
              <w:object w:dxaOrig="1080" w:dyaOrig="620">
                <v:shape id="_x0000_i1056" type="#_x0000_t75" style="width:47.25pt;height:27pt" o:ole="">
                  <v:imagedata r:id="rId61" o:title=""/>
                </v:shape>
                <o:OLEObject Type="Embed" ProgID="Equation.3" ShapeID="_x0000_i1056" DrawAspect="Content" ObjectID="_1513921186" r:id="rId62"/>
              </w:object>
            </w:r>
          </w:p>
        </w:tc>
      </w:tr>
      <w:tr w:rsidR="003B4024" w:rsidRPr="005E2F5C" w:rsidTr="00CA6E16">
        <w:trPr>
          <w:trHeight w:val="1070"/>
        </w:trPr>
        <w:tc>
          <w:tcPr>
            <w:tcW w:w="1250" w:type="pct"/>
            <w:tcBorders>
              <w:bottom w:val="single" w:sz="24" w:space="0" w:color="auto"/>
            </w:tcBorders>
          </w:tcPr>
          <w:p w:rsidR="003B4024" w:rsidRPr="004C7661" w:rsidRDefault="003B4024" w:rsidP="004D5E89">
            <w:pPr>
              <w:rPr>
                <w:rFonts w:ascii="Arial" w:hAnsi="Arial" w:cs="Arial"/>
                <w:b/>
                <w:sz w:val="16"/>
                <w:szCs w:val="16"/>
              </w:rPr>
            </w:pPr>
            <w:r>
              <w:rPr>
                <w:rFonts w:ascii="Arial" w:hAnsi="Arial" w:cs="Arial"/>
                <w:b/>
                <w:sz w:val="16"/>
                <w:szCs w:val="16"/>
              </w:rPr>
              <w:t>7</w:t>
            </w:r>
            <w:r w:rsidRPr="004C7661">
              <w:rPr>
                <w:rFonts w:ascii="Arial" w:hAnsi="Arial" w:cs="Arial"/>
                <w:b/>
                <w:sz w:val="16"/>
                <w:szCs w:val="16"/>
              </w:rPr>
              <w:t>. Solve:</w:t>
            </w:r>
          </w:p>
          <w:p w:rsidR="003B4024" w:rsidRPr="004C7661" w:rsidRDefault="003B4024" w:rsidP="004D5E89">
            <w:pPr>
              <w:rPr>
                <w:rFonts w:ascii="Arial" w:hAnsi="Arial" w:cs="Arial"/>
                <w:sz w:val="16"/>
                <w:szCs w:val="16"/>
              </w:rPr>
            </w:pPr>
            <w:r w:rsidRPr="004C7661">
              <w:rPr>
                <w:rFonts w:ascii="Arial" w:hAnsi="Arial" w:cs="Arial"/>
                <w:sz w:val="16"/>
                <w:szCs w:val="16"/>
              </w:rPr>
              <w:t xml:space="preserve">A. </w:t>
            </w:r>
            <w:r>
              <w:rPr>
                <w:rFonts w:ascii="Arial" w:hAnsi="Arial" w:cs="Arial"/>
                <w:sz w:val="16"/>
                <w:szCs w:val="16"/>
              </w:rPr>
              <w:t>24</w:t>
            </w:r>
            <w:r w:rsidRPr="004C7661">
              <w:rPr>
                <w:rFonts w:ascii="Arial" w:hAnsi="Arial" w:cs="Arial"/>
                <w:sz w:val="16"/>
                <w:szCs w:val="16"/>
              </w:rPr>
              <w:t xml:space="preserve"> - (-</w:t>
            </w:r>
            <w:r>
              <w:rPr>
                <w:rFonts w:ascii="Arial" w:hAnsi="Arial" w:cs="Arial"/>
                <w:sz w:val="16"/>
                <w:szCs w:val="16"/>
              </w:rPr>
              <w:t>18</w:t>
            </w:r>
            <w:r w:rsidRPr="004C7661">
              <w:rPr>
                <w:rFonts w:ascii="Arial" w:hAnsi="Arial" w:cs="Arial"/>
                <w:sz w:val="16"/>
                <w:szCs w:val="16"/>
              </w:rPr>
              <w:t xml:space="preserve">)         C. </w:t>
            </w:r>
            <w:r w:rsidRPr="004C7661">
              <w:rPr>
                <w:rFonts w:ascii="Arial" w:hAnsi="Arial" w:cs="Arial"/>
                <w:position w:val="-24"/>
                <w:sz w:val="16"/>
                <w:szCs w:val="16"/>
              </w:rPr>
              <w:object w:dxaOrig="520" w:dyaOrig="620">
                <v:shape id="_x0000_i1057" type="#_x0000_t75" style="width:23.25pt;height:27pt" o:ole="">
                  <v:imagedata r:id="rId63" o:title=""/>
                </v:shape>
                <o:OLEObject Type="Embed" ProgID="Equation.3" ShapeID="_x0000_i1057" DrawAspect="Content" ObjectID="_1513921187" r:id="rId64"/>
              </w:object>
            </w:r>
          </w:p>
          <w:p w:rsidR="003B4024" w:rsidRPr="004C7661" w:rsidRDefault="003B4024" w:rsidP="004D5E89">
            <w:pPr>
              <w:rPr>
                <w:rFonts w:ascii="Arial" w:hAnsi="Arial" w:cs="Arial"/>
                <w:sz w:val="16"/>
                <w:szCs w:val="16"/>
              </w:rPr>
            </w:pPr>
            <w:r w:rsidRPr="004C7661">
              <w:rPr>
                <w:rFonts w:ascii="Arial" w:hAnsi="Arial" w:cs="Arial"/>
                <w:sz w:val="16"/>
                <w:szCs w:val="16"/>
              </w:rPr>
              <w:t>B. 1</w:t>
            </w:r>
            <w:r>
              <w:rPr>
                <w:rFonts w:ascii="Arial" w:hAnsi="Arial" w:cs="Arial"/>
                <w:sz w:val="16"/>
                <w:szCs w:val="16"/>
              </w:rPr>
              <w:t>8</w:t>
            </w:r>
            <w:r w:rsidRPr="004C7661">
              <w:rPr>
                <w:rFonts w:ascii="Arial" w:hAnsi="Arial" w:cs="Arial"/>
                <w:sz w:val="16"/>
                <w:szCs w:val="16"/>
              </w:rPr>
              <w:t xml:space="preserve"> </w:t>
            </w:r>
            <w:r>
              <w:rPr>
                <w:rFonts w:ascii="Arial" w:hAnsi="Arial" w:cs="Arial"/>
                <w:sz w:val="16"/>
                <w:szCs w:val="16"/>
              </w:rPr>
              <w:t>-</w:t>
            </w:r>
            <w:r w:rsidRPr="004C7661">
              <w:rPr>
                <w:rFonts w:ascii="Arial" w:hAnsi="Arial" w:cs="Arial"/>
                <w:sz w:val="16"/>
                <w:szCs w:val="16"/>
              </w:rPr>
              <w:t xml:space="preserve"> </w:t>
            </w:r>
            <w:r>
              <w:rPr>
                <w:rFonts w:ascii="Arial" w:hAnsi="Arial" w:cs="Arial"/>
                <w:sz w:val="16"/>
                <w:szCs w:val="16"/>
              </w:rPr>
              <w:t xml:space="preserve">42  </w:t>
            </w:r>
            <w:r w:rsidRPr="004C7661">
              <w:rPr>
                <w:rFonts w:ascii="Arial" w:hAnsi="Arial" w:cs="Arial"/>
                <w:sz w:val="16"/>
                <w:szCs w:val="16"/>
              </w:rPr>
              <w:t xml:space="preserve">          D.  </w:t>
            </w:r>
            <w:r>
              <w:rPr>
                <w:rFonts w:ascii="Arial" w:hAnsi="Arial" w:cs="Arial"/>
                <w:sz w:val="16"/>
                <w:szCs w:val="16"/>
              </w:rPr>
              <w:t>-8</w:t>
            </w:r>
            <w:r w:rsidRPr="004C7661">
              <w:rPr>
                <w:rFonts w:ascii="Arial" w:hAnsi="Arial" w:cs="Arial"/>
                <w:sz w:val="16"/>
                <w:szCs w:val="16"/>
              </w:rPr>
              <w:t xml:space="preserve"> (-</w:t>
            </w:r>
            <w:r>
              <w:rPr>
                <w:rFonts w:ascii="Arial" w:hAnsi="Arial" w:cs="Arial"/>
                <w:sz w:val="16"/>
                <w:szCs w:val="16"/>
              </w:rPr>
              <w:t>3</w:t>
            </w:r>
            <w:r w:rsidRPr="004C7661">
              <w:rPr>
                <w:rFonts w:ascii="Arial" w:hAnsi="Arial" w:cs="Arial"/>
                <w:sz w:val="16"/>
                <w:szCs w:val="16"/>
              </w:rPr>
              <w:t>)</w:t>
            </w:r>
          </w:p>
        </w:tc>
        <w:tc>
          <w:tcPr>
            <w:tcW w:w="1250" w:type="pct"/>
            <w:tcBorders>
              <w:bottom w:val="single" w:sz="24" w:space="0" w:color="auto"/>
            </w:tcBorders>
          </w:tcPr>
          <w:p w:rsidR="003B4024" w:rsidRPr="004C7661" w:rsidRDefault="003B4024" w:rsidP="004D5E89">
            <w:pPr>
              <w:rPr>
                <w:rFonts w:ascii="Arial" w:hAnsi="Arial" w:cs="Arial"/>
                <w:b/>
                <w:sz w:val="16"/>
                <w:szCs w:val="16"/>
              </w:rPr>
            </w:pPr>
            <w:r>
              <w:rPr>
                <w:rFonts w:ascii="Arial" w:hAnsi="Arial" w:cs="Arial"/>
                <w:b/>
                <w:sz w:val="16"/>
                <w:szCs w:val="16"/>
              </w:rPr>
              <w:t>7</w:t>
            </w:r>
            <w:r w:rsidRPr="004C7661">
              <w:rPr>
                <w:rFonts w:ascii="Arial" w:hAnsi="Arial" w:cs="Arial"/>
                <w:b/>
                <w:sz w:val="16"/>
                <w:szCs w:val="16"/>
              </w:rPr>
              <w:t>. Solve:</w:t>
            </w:r>
          </w:p>
          <w:p w:rsidR="003B4024" w:rsidRPr="004C7661" w:rsidRDefault="003B4024" w:rsidP="004D5E89">
            <w:pPr>
              <w:rPr>
                <w:rFonts w:ascii="Arial" w:hAnsi="Arial" w:cs="Arial"/>
                <w:sz w:val="16"/>
                <w:szCs w:val="16"/>
              </w:rPr>
            </w:pPr>
            <w:r w:rsidRPr="004C7661">
              <w:rPr>
                <w:rFonts w:ascii="Arial" w:hAnsi="Arial" w:cs="Arial"/>
                <w:sz w:val="16"/>
                <w:szCs w:val="16"/>
              </w:rPr>
              <w:t xml:space="preserve">A. </w:t>
            </w:r>
            <w:r w:rsidRPr="004C7661">
              <w:rPr>
                <w:rFonts w:ascii="Arial" w:hAnsi="Arial" w:cs="Arial"/>
                <w:position w:val="-24"/>
                <w:sz w:val="16"/>
                <w:szCs w:val="16"/>
              </w:rPr>
              <w:object w:dxaOrig="520" w:dyaOrig="620">
                <v:shape id="_x0000_i1058" type="#_x0000_t75" style="width:23.25pt;height:27pt" o:ole="">
                  <v:imagedata r:id="rId65" o:title=""/>
                </v:shape>
                <o:OLEObject Type="Embed" ProgID="Equation.3" ShapeID="_x0000_i1058" DrawAspect="Content" ObjectID="_1513921188" r:id="rId66"/>
              </w:object>
            </w:r>
            <w:r w:rsidRPr="004C7661">
              <w:rPr>
                <w:rFonts w:ascii="Arial" w:hAnsi="Arial" w:cs="Arial"/>
                <w:sz w:val="16"/>
                <w:szCs w:val="16"/>
              </w:rPr>
              <w:t xml:space="preserve">        </w:t>
            </w:r>
            <w:r>
              <w:rPr>
                <w:rFonts w:ascii="Arial" w:hAnsi="Arial" w:cs="Arial"/>
                <w:sz w:val="16"/>
                <w:szCs w:val="16"/>
              </w:rPr>
              <w:t xml:space="preserve">     </w:t>
            </w:r>
            <w:r w:rsidRPr="004C7661">
              <w:rPr>
                <w:rFonts w:ascii="Arial" w:hAnsi="Arial" w:cs="Arial"/>
                <w:sz w:val="16"/>
                <w:szCs w:val="16"/>
              </w:rPr>
              <w:t xml:space="preserve">C. </w:t>
            </w:r>
            <w:r>
              <w:rPr>
                <w:rFonts w:ascii="Arial" w:hAnsi="Arial" w:cs="Arial"/>
                <w:sz w:val="16"/>
                <w:szCs w:val="16"/>
              </w:rPr>
              <w:t>5</w:t>
            </w:r>
            <w:r w:rsidRPr="004C7661">
              <w:rPr>
                <w:rFonts w:ascii="Arial" w:hAnsi="Arial" w:cs="Arial"/>
                <w:sz w:val="16"/>
                <w:szCs w:val="16"/>
              </w:rPr>
              <w:t>(-4)</w:t>
            </w:r>
          </w:p>
          <w:p w:rsidR="003B4024" w:rsidRPr="004C7661" w:rsidRDefault="003B4024" w:rsidP="004D5E89">
            <w:pPr>
              <w:rPr>
                <w:rFonts w:ascii="Arial" w:hAnsi="Arial" w:cs="Arial"/>
                <w:sz w:val="16"/>
                <w:szCs w:val="16"/>
              </w:rPr>
            </w:pPr>
            <w:r w:rsidRPr="004C7661">
              <w:rPr>
                <w:rFonts w:ascii="Arial" w:hAnsi="Arial" w:cs="Arial"/>
                <w:sz w:val="16"/>
                <w:szCs w:val="16"/>
              </w:rPr>
              <w:t xml:space="preserve">B. </w:t>
            </w:r>
            <w:r>
              <w:rPr>
                <w:rFonts w:ascii="Arial" w:hAnsi="Arial" w:cs="Arial"/>
                <w:sz w:val="16"/>
                <w:szCs w:val="16"/>
              </w:rPr>
              <w:t>-22+(</w:t>
            </w:r>
            <w:r w:rsidRPr="004C7661">
              <w:rPr>
                <w:rFonts w:ascii="Arial" w:hAnsi="Arial" w:cs="Arial"/>
                <w:sz w:val="16"/>
                <w:szCs w:val="16"/>
              </w:rPr>
              <w:t>-</w:t>
            </w:r>
            <w:r>
              <w:rPr>
                <w:rFonts w:ascii="Arial" w:hAnsi="Arial" w:cs="Arial"/>
                <w:sz w:val="16"/>
                <w:szCs w:val="16"/>
              </w:rPr>
              <w:t xml:space="preserve">35)        </w:t>
            </w:r>
            <w:r w:rsidRPr="004C7661">
              <w:rPr>
                <w:rFonts w:ascii="Arial" w:hAnsi="Arial" w:cs="Arial"/>
                <w:sz w:val="16"/>
                <w:szCs w:val="16"/>
              </w:rPr>
              <w:t xml:space="preserve">D.  -38 </w:t>
            </w:r>
            <w:r>
              <w:rPr>
                <w:rFonts w:ascii="Arial" w:hAnsi="Arial" w:cs="Arial"/>
                <w:sz w:val="16"/>
                <w:szCs w:val="16"/>
              </w:rPr>
              <w:t>+ 54</w:t>
            </w:r>
          </w:p>
        </w:tc>
        <w:tc>
          <w:tcPr>
            <w:tcW w:w="1250" w:type="pct"/>
            <w:tcBorders>
              <w:bottom w:val="single" w:sz="24" w:space="0" w:color="auto"/>
            </w:tcBorders>
          </w:tcPr>
          <w:p w:rsidR="003B4024" w:rsidRPr="00345AB7" w:rsidRDefault="003B4024" w:rsidP="004D5E89">
            <w:pPr>
              <w:rPr>
                <w:rFonts w:ascii="Arial" w:hAnsi="Arial" w:cs="Arial"/>
                <w:b/>
                <w:sz w:val="16"/>
                <w:szCs w:val="16"/>
              </w:rPr>
            </w:pPr>
            <w:r>
              <w:rPr>
                <w:rFonts w:ascii="Arial" w:hAnsi="Arial" w:cs="Arial"/>
                <w:b/>
                <w:sz w:val="16"/>
                <w:szCs w:val="16"/>
              </w:rPr>
              <w:t>7</w:t>
            </w:r>
            <w:r w:rsidRPr="004C7661">
              <w:rPr>
                <w:rFonts w:ascii="Arial" w:hAnsi="Arial" w:cs="Arial"/>
                <w:b/>
                <w:sz w:val="16"/>
                <w:szCs w:val="16"/>
              </w:rPr>
              <w:t>. Solve:</w:t>
            </w:r>
          </w:p>
          <w:p w:rsidR="003B4024" w:rsidRPr="004C7661" w:rsidRDefault="003B4024" w:rsidP="004D5E89">
            <w:pPr>
              <w:rPr>
                <w:rFonts w:ascii="Arial" w:hAnsi="Arial" w:cs="Arial"/>
                <w:sz w:val="16"/>
                <w:szCs w:val="16"/>
              </w:rPr>
            </w:pPr>
            <w:r w:rsidRPr="004C7661">
              <w:rPr>
                <w:rFonts w:ascii="Arial" w:hAnsi="Arial" w:cs="Arial"/>
                <w:sz w:val="16"/>
                <w:szCs w:val="16"/>
              </w:rPr>
              <w:t xml:space="preserve">A. </w:t>
            </w:r>
            <w:r>
              <w:rPr>
                <w:rFonts w:ascii="Arial" w:hAnsi="Arial" w:cs="Arial"/>
                <w:sz w:val="16"/>
                <w:szCs w:val="16"/>
              </w:rPr>
              <w:t>-2</w:t>
            </w:r>
            <w:r w:rsidRPr="004C7661">
              <w:rPr>
                <w:rFonts w:ascii="Arial" w:hAnsi="Arial" w:cs="Arial"/>
                <w:sz w:val="16"/>
                <w:szCs w:val="16"/>
              </w:rPr>
              <w:t xml:space="preserve">5 </w:t>
            </w:r>
            <w:r>
              <w:rPr>
                <w:rFonts w:ascii="Arial" w:hAnsi="Arial" w:cs="Arial"/>
                <w:sz w:val="16"/>
                <w:szCs w:val="16"/>
              </w:rPr>
              <w:t>+</w:t>
            </w:r>
            <w:r w:rsidRPr="004C7661">
              <w:rPr>
                <w:rFonts w:ascii="Arial" w:hAnsi="Arial" w:cs="Arial"/>
                <w:sz w:val="16"/>
                <w:szCs w:val="16"/>
              </w:rPr>
              <w:t xml:space="preserve"> (-</w:t>
            </w:r>
            <w:r>
              <w:rPr>
                <w:rFonts w:ascii="Arial" w:hAnsi="Arial" w:cs="Arial"/>
                <w:sz w:val="16"/>
                <w:szCs w:val="16"/>
              </w:rPr>
              <w:t>15</w:t>
            </w:r>
            <w:r w:rsidRPr="004C7661">
              <w:rPr>
                <w:rFonts w:ascii="Arial" w:hAnsi="Arial" w:cs="Arial"/>
                <w:sz w:val="16"/>
                <w:szCs w:val="16"/>
              </w:rPr>
              <w:t xml:space="preserve">)         C. </w:t>
            </w:r>
            <w:r>
              <w:rPr>
                <w:rFonts w:ascii="Arial" w:hAnsi="Arial" w:cs="Arial"/>
                <w:sz w:val="16"/>
                <w:szCs w:val="16"/>
              </w:rPr>
              <w:t>-4</w:t>
            </w:r>
            <w:r w:rsidRPr="004C7661">
              <w:rPr>
                <w:rFonts w:ascii="Arial" w:hAnsi="Arial" w:cs="Arial"/>
                <w:sz w:val="16"/>
                <w:szCs w:val="16"/>
              </w:rPr>
              <w:t xml:space="preserve"> (-</w:t>
            </w:r>
            <w:r>
              <w:rPr>
                <w:rFonts w:ascii="Arial" w:hAnsi="Arial" w:cs="Arial"/>
                <w:sz w:val="16"/>
                <w:szCs w:val="16"/>
              </w:rPr>
              <w:t>7</w:t>
            </w:r>
            <w:r w:rsidRPr="004C7661">
              <w:rPr>
                <w:rFonts w:ascii="Arial" w:hAnsi="Arial" w:cs="Arial"/>
                <w:sz w:val="16"/>
                <w:szCs w:val="16"/>
              </w:rPr>
              <w:t>)</w:t>
            </w:r>
          </w:p>
          <w:p w:rsidR="003B4024" w:rsidRPr="004C7661" w:rsidRDefault="003B4024" w:rsidP="004D5E89">
            <w:pPr>
              <w:rPr>
                <w:rFonts w:ascii="Arial" w:hAnsi="Arial" w:cs="Arial"/>
                <w:sz w:val="16"/>
                <w:szCs w:val="16"/>
              </w:rPr>
            </w:pPr>
            <w:r w:rsidRPr="004C7661">
              <w:rPr>
                <w:rFonts w:ascii="Arial" w:hAnsi="Arial" w:cs="Arial"/>
                <w:sz w:val="16"/>
                <w:szCs w:val="16"/>
              </w:rPr>
              <w:t xml:space="preserve">B. </w:t>
            </w:r>
            <w:r w:rsidRPr="00345AB7">
              <w:rPr>
                <w:rFonts w:ascii="Arial" w:hAnsi="Arial" w:cs="Arial"/>
                <w:position w:val="-24"/>
                <w:sz w:val="16"/>
                <w:szCs w:val="16"/>
              </w:rPr>
              <w:object w:dxaOrig="420" w:dyaOrig="620">
                <v:shape id="_x0000_i1059" type="#_x0000_t75" style="width:18.75pt;height:27pt" o:ole="">
                  <v:imagedata r:id="rId67" o:title=""/>
                </v:shape>
                <o:OLEObject Type="Embed" ProgID="Equation.3" ShapeID="_x0000_i1059" DrawAspect="Content" ObjectID="_1513921189" r:id="rId68"/>
              </w:object>
            </w:r>
            <w:r w:rsidRPr="004C7661">
              <w:rPr>
                <w:rFonts w:ascii="Arial" w:hAnsi="Arial" w:cs="Arial"/>
                <w:sz w:val="16"/>
                <w:szCs w:val="16"/>
              </w:rPr>
              <w:t xml:space="preserve">              D.  </w:t>
            </w:r>
            <w:r>
              <w:rPr>
                <w:rFonts w:ascii="Arial" w:hAnsi="Arial" w:cs="Arial"/>
                <w:sz w:val="16"/>
                <w:szCs w:val="16"/>
              </w:rPr>
              <w:t>52</w:t>
            </w:r>
            <w:r w:rsidRPr="004C7661">
              <w:rPr>
                <w:rFonts w:ascii="Arial" w:hAnsi="Arial" w:cs="Arial"/>
                <w:sz w:val="16"/>
                <w:szCs w:val="16"/>
              </w:rPr>
              <w:t xml:space="preserve"> </w:t>
            </w:r>
            <w:r>
              <w:rPr>
                <w:rFonts w:ascii="Arial" w:hAnsi="Arial" w:cs="Arial"/>
                <w:sz w:val="16"/>
                <w:szCs w:val="16"/>
              </w:rPr>
              <w:t xml:space="preserve">- </w:t>
            </w:r>
            <w:r w:rsidRPr="004C7661">
              <w:rPr>
                <w:rFonts w:ascii="Arial" w:hAnsi="Arial" w:cs="Arial"/>
                <w:sz w:val="16"/>
                <w:szCs w:val="16"/>
              </w:rPr>
              <w:t>(-</w:t>
            </w:r>
            <w:r>
              <w:rPr>
                <w:rFonts w:ascii="Arial" w:hAnsi="Arial" w:cs="Arial"/>
                <w:sz w:val="16"/>
                <w:szCs w:val="16"/>
              </w:rPr>
              <w:t>24</w:t>
            </w:r>
            <w:r w:rsidRPr="004C7661">
              <w:rPr>
                <w:rFonts w:ascii="Arial" w:hAnsi="Arial" w:cs="Arial"/>
                <w:sz w:val="16"/>
                <w:szCs w:val="16"/>
              </w:rPr>
              <w:t>)</w:t>
            </w:r>
          </w:p>
        </w:tc>
        <w:tc>
          <w:tcPr>
            <w:tcW w:w="1250" w:type="pct"/>
            <w:tcBorders>
              <w:bottom w:val="single" w:sz="24" w:space="0" w:color="auto"/>
            </w:tcBorders>
          </w:tcPr>
          <w:p w:rsidR="003B4024" w:rsidRPr="004C7661" w:rsidRDefault="003B4024" w:rsidP="004D5E89">
            <w:pPr>
              <w:rPr>
                <w:rFonts w:ascii="Arial" w:hAnsi="Arial" w:cs="Arial"/>
                <w:b/>
                <w:sz w:val="16"/>
                <w:szCs w:val="16"/>
              </w:rPr>
            </w:pPr>
            <w:r>
              <w:rPr>
                <w:rFonts w:ascii="Arial" w:hAnsi="Arial" w:cs="Arial"/>
                <w:b/>
                <w:sz w:val="16"/>
                <w:szCs w:val="16"/>
              </w:rPr>
              <w:t>7</w:t>
            </w:r>
            <w:r w:rsidRPr="004C7661">
              <w:rPr>
                <w:rFonts w:ascii="Arial" w:hAnsi="Arial" w:cs="Arial"/>
                <w:b/>
                <w:sz w:val="16"/>
                <w:szCs w:val="16"/>
              </w:rPr>
              <w:t>. Solve:</w:t>
            </w:r>
          </w:p>
          <w:p w:rsidR="003B4024" w:rsidRPr="004C7661" w:rsidRDefault="003B4024" w:rsidP="004D5E89">
            <w:pPr>
              <w:rPr>
                <w:rFonts w:ascii="Arial" w:hAnsi="Arial" w:cs="Arial"/>
                <w:sz w:val="16"/>
                <w:szCs w:val="16"/>
              </w:rPr>
            </w:pPr>
            <w:r w:rsidRPr="004C7661">
              <w:rPr>
                <w:rFonts w:ascii="Arial" w:hAnsi="Arial" w:cs="Arial"/>
                <w:sz w:val="16"/>
                <w:szCs w:val="16"/>
              </w:rPr>
              <w:t>A. -</w:t>
            </w:r>
            <w:r>
              <w:rPr>
                <w:rFonts w:ascii="Arial" w:hAnsi="Arial" w:cs="Arial"/>
                <w:sz w:val="16"/>
                <w:szCs w:val="16"/>
              </w:rPr>
              <w:t>8(6</w:t>
            </w:r>
            <w:r w:rsidRPr="004C7661">
              <w:rPr>
                <w:rFonts w:ascii="Arial" w:hAnsi="Arial" w:cs="Arial"/>
                <w:sz w:val="16"/>
                <w:szCs w:val="16"/>
              </w:rPr>
              <w:t xml:space="preserve">)          C. </w:t>
            </w:r>
            <w:r w:rsidRPr="004C7661">
              <w:rPr>
                <w:rFonts w:ascii="Arial" w:hAnsi="Arial" w:cs="Arial"/>
                <w:position w:val="-24"/>
                <w:sz w:val="16"/>
                <w:szCs w:val="16"/>
              </w:rPr>
              <w:object w:dxaOrig="499" w:dyaOrig="620">
                <v:shape id="_x0000_i1060" type="#_x0000_t75" style="width:21.75pt;height:27pt" o:ole="">
                  <v:imagedata r:id="rId69" o:title=""/>
                </v:shape>
                <o:OLEObject Type="Embed" ProgID="Equation.3" ShapeID="_x0000_i1060" DrawAspect="Content" ObjectID="_1513921190" r:id="rId70"/>
              </w:object>
            </w:r>
          </w:p>
          <w:p w:rsidR="003B4024" w:rsidRDefault="003B4024" w:rsidP="004D5E89">
            <w:pPr>
              <w:rPr>
                <w:rFonts w:ascii="Arial" w:hAnsi="Arial" w:cs="Arial"/>
                <w:sz w:val="16"/>
                <w:szCs w:val="16"/>
              </w:rPr>
            </w:pPr>
            <w:r w:rsidRPr="004C7661">
              <w:rPr>
                <w:rFonts w:ascii="Arial" w:hAnsi="Arial" w:cs="Arial"/>
                <w:sz w:val="16"/>
                <w:szCs w:val="16"/>
              </w:rPr>
              <w:t>B. -</w:t>
            </w:r>
            <w:r>
              <w:rPr>
                <w:rFonts w:ascii="Arial" w:hAnsi="Arial" w:cs="Arial"/>
                <w:sz w:val="16"/>
                <w:szCs w:val="16"/>
              </w:rPr>
              <w:t>80</w:t>
            </w:r>
            <w:r w:rsidRPr="004C7661">
              <w:rPr>
                <w:rFonts w:ascii="Arial" w:hAnsi="Arial" w:cs="Arial"/>
                <w:sz w:val="16"/>
                <w:szCs w:val="16"/>
              </w:rPr>
              <w:t xml:space="preserve"> + </w:t>
            </w:r>
            <w:r>
              <w:rPr>
                <w:rFonts w:ascii="Arial" w:hAnsi="Arial" w:cs="Arial"/>
                <w:sz w:val="16"/>
                <w:szCs w:val="16"/>
              </w:rPr>
              <w:t>62</w:t>
            </w:r>
            <w:r w:rsidRPr="004C7661">
              <w:rPr>
                <w:rFonts w:ascii="Arial" w:hAnsi="Arial" w:cs="Arial"/>
                <w:sz w:val="16"/>
                <w:szCs w:val="16"/>
              </w:rPr>
              <w:t xml:space="preserve">       D. -</w:t>
            </w:r>
            <w:r>
              <w:rPr>
                <w:rFonts w:ascii="Arial" w:hAnsi="Arial" w:cs="Arial"/>
                <w:sz w:val="16"/>
                <w:szCs w:val="16"/>
              </w:rPr>
              <w:t>46</w:t>
            </w:r>
            <w:r w:rsidRPr="004C7661">
              <w:rPr>
                <w:rFonts w:ascii="Arial" w:hAnsi="Arial" w:cs="Arial"/>
                <w:sz w:val="16"/>
                <w:szCs w:val="16"/>
              </w:rPr>
              <w:t xml:space="preserve"> - (-</w:t>
            </w:r>
            <w:r>
              <w:rPr>
                <w:rFonts w:ascii="Arial" w:hAnsi="Arial" w:cs="Arial"/>
                <w:sz w:val="16"/>
                <w:szCs w:val="16"/>
              </w:rPr>
              <w:t>26</w:t>
            </w:r>
            <w:r w:rsidRPr="004C7661">
              <w:rPr>
                <w:rFonts w:ascii="Arial" w:hAnsi="Arial" w:cs="Arial"/>
                <w:sz w:val="16"/>
                <w:szCs w:val="16"/>
              </w:rPr>
              <w:t xml:space="preserve">) </w:t>
            </w:r>
          </w:p>
          <w:p w:rsidR="003B4024" w:rsidRPr="004C7661" w:rsidRDefault="003B4024" w:rsidP="004D5E89">
            <w:pPr>
              <w:rPr>
                <w:rFonts w:ascii="Arial" w:hAnsi="Arial" w:cs="Arial"/>
                <w:sz w:val="16"/>
                <w:szCs w:val="16"/>
              </w:rPr>
            </w:pPr>
          </w:p>
        </w:tc>
      </w:tr>
    </w:tbl>
    <w:p w:rsidR="003B4024" w:rsidRPr="004D2A8A" w:rsidRDefault="003B4024" w:rsidP="004D2A8A">
      <w:pPr>
        <w:rPr>
          <w:vanish/>
        </w:rPr>
      </w:pPr>
      <w:r>
        <w:rPr>
          <w:vanish/>
        </w:rPr>
        <w:br w:type="textWrapping" w:clear="all"/>
      </w:r>
    </w:p>
    <w:sectPr w:rsidR="003B4024" w:rsidRPr="004D2A8A" w:rsidSect="00F0240C">
      <w:footerReference w:type="default" r:id="rId71"/>
      <w:pgSz w:w="12240" w:h="15840"/>
      <w:pgMar w:top="180" w:right="576" w:bottom="0" w:left="57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024" w:rsidRDefault="003B4024" w:rsidP="00A855D4">
      <w:r>
        <w:separator/>
      </w:r>
    </w:p>
  </w:endnote>
  <w:endnote w:type="continuationSeparator" w:id="0">
    <w:p w:rsidR="003B4024" w:rsidRDefault="003B4024" w:rsidP="00A855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24" w:rsidRDefault="003B4024" w:rsidP="00327692">
    <w:r w:rsidRPr="00482B6B">
      <w:rPr>
        <w:color w:val="FFFFFF"/>
        <w:sz w:val="12"/>
      </w:rPr>
      <w:t>If the pink gorilla eats watermelon every night, how much watermelons does he eat?</w:t>
    </w:r>
    <w:r w:rsidRPr="00117459">
      <w:rPr>
        <w:color w:val="FFFFFF"/>
        <w:sz w:val="12"/>
      </w:rPr>
      <w:t xml:space="preserve">         </w:t>
    </w:r>
    <w:r>
      <w:rPr>
        <w:color w:val="FFFFFF"/>
        <w:sz w:val="22"/>
      </w:rPr>
      <w:t xml:space="preserve"> </w:t>
    </w:r>
    <w:r w:rsidRPr="009317A6">
      <w:t>© One Stop Teacher Shop</w:t>
    </w:r>
    <w:r>
      <w:t xml:space="preserve"> &amp; </w:t>
    </w:r>
    <w:r w:rsidRPr="009317A6">
      <w:t>©</w:t>
    </w:r>
    <w:r>
      <w:t xml:space="preserve"> BOOM! Feeny Math Resources</w:t>
    </w:r>
  </w:p>
  <w:p w:rsidR="003B4024" w:rsidRDefault="003B4024">
    <w:pPr>
      <w:pStyle w:val="Footer"/>
    </w:pPr>
  </w:p>
  <w:p w:rsidR="003B4024" w:rsidRDefault="003B4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024" w:rsidRDefault="003B4024" w:rsidP="00A855D4">
      <w:r>
        <w:separator/>
      </w:r>
    </w:p>
  </w:footnote>
  <w:footnote w:type="continuationSeparator" w:id="0">
    <w:p w:rsidR="003B4024" w:rsidRDefault="003B4024" w:rsidP="00A855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106"/>
    <w:multiLevelType w:val="hybridMultilevel"/>
    <w:tmpl w:val="B838DDF6"/>
    <w:lvl w:ilvl="0" w:tplc="2F7CEFE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3085EE9"/>
    <w:multiLevelType w:val="hybridMultilevel"/>
    <w:tmpl w:val="87AE7DFE"/>
    <w:lvl w:ilvl="0" w:tplc="AB70840E">
      <w:start w:val="3"/>
      <w:numFmt w:val="bullet"/>
      <w:lvlText w:val="-"/>
      <w:lvlJc w:val="left"/>
      <w:pPr>
        <w:ind w:left="1140" w:hanging="360"/>
      </w:pPr>
      <w:rPr>
        <w:rFonts w:ascii="Arial" w:eastAsia="Times New Roman" w:hAnsi="Aria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nsid w:val="1552217C"/>
    <w:multiLevelType w:val="hybridMultilevel"/>
    <w:tmpl w:val="F97C949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3D31B8"/>
    <w:multiLevelType w:val="hybridMultilevel"/>
    <w:tmpl w:val="6770B1F0"/>
    <w:lvl w:ilvl="0" w:tplc="A516BC74">
      <w:start w:val="3"/>
      <w:numFmt w:val="bullet"/>
      <w:lvlText w:val="-"/>
      <w:lvlJc w:val="left"/>
      <w:pPr>
        <w:ind w:left="1200" w:hanging="360"/>
      </w:pPr>
      <w:rPr>
        <w:rFonts w:ascii="Arial" w:eastAsia="Times New Roman" w:hAnsi="Aria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2685091B"/>
    <w:multiLevelType w:val="hybridMultilevel"/>
    <w:tmpl w:val="8696CE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B004AE6"/>
    <w:multiLevelType w:val="hybridMultilevel"/>
    <w:tmpl w:val="6CFEAF98"/>
    <w:lvl w:ilvl="0" w:tplc="526C829E">
      <w:start w:val="3"/>
      <w:numFmt w:val="decimal"/>
      <w:lvlText w:val="%1"/>
      <w:lvlJc w:val="left"/>
      <w:pPr>
        <w:ind w:left="1395" w:hanging="360"/>
      </w:pPr>
      <w:rPr>
        <w:rFonts w:cs="Times New Roman" w:hint="default"/>
      </w:rPr>
    </w:lvl>
    <w:lvl w:ilvl="1" w:tplc="04090019" w:tentative="1">
      <w:start w:val="1"/>
      <w:numFmt w:val="lowerLetter"/>
      <w:lvlText w:val="%2."/>
      <w:lvlJc w:val="left"/>
      <w:pPr>
        <w:ind w:left="2115" w:hanging="360"/>
      </w:pPr>
      <w:rPr>
        <w:rFonts w:cs="Times New Roman"/>
      </w:rPr>
    </w:lvl>
    <w:lvl w:ilvl="2" w:tplc="0409001B" w:tentative="1">
      <w:start w:val="1"/>
      <w:numFmt w:val="lowerRoman"/>
      <w:lvlText w:val="%3."/>
      <w:lvlJc w:val="right"/>
      <w:pPr>
        <w:ind w:left="2835" w:hanging="180"/>
      </w:pPr>
      <w:rPr>
        <w:rFonts w:cs="Times New Roman"/>
      </w:rPr>
    </w:lvl>
    <w:lvl w:ilvl="3" w:tplc="0409000F" w:tentative="1">
      <w:start w:val="1"/>
      <w:numFmt w:val="decimal"/>
      <w:lvlText w:val="%4."/>
      <w:lvlJc w:val="left"/>
      <w:pPr>
        <w:ind w:left="3555" w:hanging="360"/>
      </w:pPr>
      <w:rPr>
        <w:rFonts w:cs="Times New Roman"/>
      </w:rPr>
    </w:lvl>
    <w:lvl w:ilvl="4" w:tplc="04090019" w:tentative="1">
      <w:start w:val="1"/>
      <w:numFmt w:val="lowerLetter"/>
      <w:lvlText w:val="%5."/>
      <w:lvlJc w:val="left"/>
      <w:pPr>
        <w:ind w:left="4275" w:hanging="360"/>
      </w:pPr>
      <w:rPr>
        <w:rFonts w:cs="Times New Roman"/>
      </w:rPr>
    </w:lvl>
    <w:lvl w:ilvl="5" w:tplc="0409001B" w:tentative="1">
      <w:start w:val="1"/>
      <w:numFmt w:val="lowerRoman"/>
      <w:lvlText w:val="%6."/>
      <w:lvlJc w:val="right"/>
      <w:pPr>
        <w:ind w:left="4995" w:hanging="180"/>
      </w:pPr>
      <w:rPr>
        <w:rFonts w:cs="Times New Roman"/>
      </w:rPr>
    </w:lvl>
    <w:lvl w:ilvl="6" w:tplc="0409000F" w:tentative="1">
      <w:start w:val="1"/>
      <w:numFmt w:val="decimal"/>
      <w:lvlText w:val="%7."/>
      <w:lvlJc w:val="left"/>
      <w:pPr>
        <w:ind w:left="5715" w:hanging="360"/>
      </w:pPr>
      <w:rPr>
        <w:rFonts w:cs="Times New Roman"/>
      </w:rPr>
    </w:lvl>
    <w:lvl w:ilvl="7" w:tplc="04090019" w:tentative="1">
      <w:start w:val="1"/>
      <w:numFmt w:val="lowerLetter"/>
      <w:lvlText w:val="%8."/>
      <w:lvlJc w:val="left"/>
      <w:pPr>
        <w:ind w:left="6435" w:hanging="360"/>
      </w:pPr>
      <w:rPr>
        <w:rFonts w:cs="Times New Roman"/>
      </w:rPr>
    </w:lvl>
    <w:lvl w:ilvl="8" w:tplc="0409001B" w:tentative="1">
      <w:start w:val="1"/>
      <w:numFmt w:val="lowerRoman"/>
      <w:lvlText w:val="%9."/>
      <w:lvlJc w:val="right"/>
      <w:pPr>
        <w:ind w:left="7155" w:hanging="180"/>
      </w:pPr>
      <w:rPr>
        <w:rFonts w:cs="Times New Roman"/>
      </w:rPr>
    </w:lvl>
  </w:abstractNum>
  <w:abstractNum w:abstractNumId="6">
    <w:nsid w:val="33B91037"/>
    <w:multiLevelType w:val="hybridMultilevel"/>
    <w:tmpl w:val="7BD07962"/>
    <w:lvl w:ilvl="0" w:tplc="115C61D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341D0173"/>
    <w:multiLevelType w:val="hybridMultilevel"/>
    <w:tmpl w:val="53C4E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67695F"/>
    <w:multiLevelType w:val="hybridMultilevel"/>
    <w:tmpl w:val="2D9C0D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5A56271"/>
    <w:multiLevelType w:val="hybridMultilevel"/>
    <w:tmpl w:val="DCA421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A3876C0"/>
    <w:multiLevelType w:val="hybridMultilevel"/>
    <w:tmpl w:val="57E445F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FF0734B"/>
    <w:multiLevelType w:val="multilevel"/>
    <w:tmpl w:val="A12A36AE"/>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2"/>
  </w:num>
  <w:num w:numId="2">
    <w:abstractNumId w:val="0"/>
  </w:num>
  <w:num w:numId="3">
    <w:abstractNumId w:val="11"/>
  </w:num>
  <w:num w:numId="4">
    <w:abstractNumId w:val="7"/>
  </w:num>
  <w:num w:numId="5">
    <w:abstractNumId w:val="6"/>
  </w:num>
  <w:num w:numId="6">
    <w:abstractNumId w:val="8"/>
  </w:num>
  <w:num w:numId="7">
    <w:abstractNumId w:val="10"/>
  </w:num>
  <w:num w:numId="8">
    <w:abstractNumId w:val="9"/>
  </w:num>
  <w:num w:numId="9">
    <w:abstractNumId w:val="1"/>
  </w:num>
  <w:num w:numId="10">
    <w:abstractNumId w:val="5"/>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4A5"/>
    <w:rsid w:val="00000525"/>
    <w:rsid w:val="00003AAE"/>
    <w:rsid w:val="00005010"/>
    <w:rsid w:val="000127F0"/>
    <w:rsid w:val="000144F3"/>
    <w:rsid w:val="00014FDA"/>
    <w:rsid w:val="000235AA"/>
    <w:rsid w:val="00050426"/>
    <w:rsid w:val="000509FD"/>
    <w:rsid w:val="00053F8F"/>
    <w:rsid w:val="00054C80"/>
    <w:rsid w:val="000603EA"/>
    <w:rsid w:val="000646F4"/>
    <w:rsid w:val="0006687A"/>
    <w:rsid w:val="00071E04"/>
    <w:rsid w:val="0007320A"/>
    <w:rsid w:val="00080C73"/>
    <w:rsid w:val="00081C9D"/>
    <w:rsid w:val="000824A5"/>
    <w:rsid w:val="0009293F"/>
    <w:rsid w:val="000933F7"/>
    <w:rsid w:val="00095C0B"/>
    <w:rsid w:val="000A299F"/>
    <w:rsid w:val="000A6D46"/>
    <w:rsid w:val="000A7126"/>
    <w:rsid w:val="000A74A2"/>
    <w:rsid w:val="000B2B09"/>
    <w:rsid w:val="000B32B3"/>
    <w:rsid w:val="000B34A9"/>
    <w:rsid w:val="000B5192"/>
    <w:rsid w:val="000C5C0B"/>
    <w:rsid w:val="000D200E"/>
    <w:rsid w:val="000D359F"/>
    <w:rsid w:val="000D4A8E"/>
    <w:rsid w:val="000E0ACF"/>
    <w:rsid w:val="000E590C"/>
    <w:rsid w:val="000E6E7C"/>
    <w:rsid w:val="000F6852"/>
    <w:rsid w:val="001050FC"/>
    <w:rsid w:val="00106A0C"/>
    <w:rsid w:val="00106A98"/>
    <w:rsid w:val="00117459"/>
    <w:rsid w:val="00117C94"/>
    <w:rsid w:val="001226E0"/>
    <w:rsid w:val="00124FD7"/>
    <w:rsid w:val="0012627E"/>
    <w:rsid w:val="001328B5"/>
    <w:rsid w:val="00132956"/>
    <w:rsid w:val="00135C8A"/>
    <w:rsid w:val="00141DA1"/>
    <w:rsid w:val="001421BC"/>
    <w:rsid w:val="001448BF"/>
    <w:rsid w:val="0014755C"/>
    <w:rsid w:val="00160DB8"/>
    <w:rsid w:val="0016193D"/>
    <w:rsid w:val="0016263B"/>
    <w:rsid w:val="00173210"/>
    <w:rsid w:val="00177113"/>
    <w:rsid w:val="00177970"/>
    <w:rsid w:val="00181962"/>
    <w:rsid w:val="00182CA5"/>
    <w:rsid w:val="001849D5"/>
    <w:rsid w:val="00184BB1"/>
    <w:rsid w:val="001870E9"/>
    <w:rsid w:val="00197C4A"/>
    <w:rsid w:val="001A1C5D"/>
    <w:rsid w:val="001A58F9"/>
    <w:rsid w:val="001A77B3"/>
    <w:rsid w:val="001B34C7"/>
    <w:rsid w:val="001B3797"/>
    <w:rsid w:val="001B5C84"/>
    <w:rsid w:val="001C0154"/>
    <w:rsid w:val="001C5452"/>
    <w:rsid w:val="001D0435"/>
    <w:rsid w:val="001D7BD9"/>
    <w:rsid w:val="001D7E5A"/>
    <w:rsid w:val="001E64BC"/>
    <w:rsid w:val="001F094A"/>
    <w:rsid w:val="001F390E"/>
    <w:rsid w:val="00202DFB"/>
    <w:rsid w:val="00202F53"/>
    <w:rsid w:val="0020387D"/>
    <w:rsid w:val="00207DB5"/>
    <w:rsid w:val="00215B4F"/>
    <w:rsid w:val="00220F8F"/>
    <w:rsid w:val="0022254E"/>
    <w:rsid w:val="002234E1"/>
    <w:rsid w:val="00234EDA"/>
    <w:rsid w:val="00235D5A"/>
    <w:rsid w:val="00240E46"/>
    <w:rsid w:val="00243703"/>
    <w:rsid w:val="00244C9E"/>
    <w:rsid w:val="002458DA"/>
    <w:rsid w:val="002464DA"/>
    <w:rsid w:val="00247009"/>
    <w:rsid w:val="00253058"/>
    <w:rsid w:val="00253B4B"/>
    <w:rsid w:val="00256872"/>
    <w:rsid w:val="00261D4E"/>
    <w:rsid w:val="002626E8"/>
    <w:rsid w:val="00264716"/>
    <w:rsid w:val="0027033E"/>
    <w:rsid w:val="002745C8"/>
    <w:rsid w:val="00277B46"/>
    <w:rsid w:val="00287F82"/>
    <w:rsid w:val="002917C4"/>
    <w:rsid w:val="002931E6"/>
    <w:rsid w:val="0029758D"/>
    <w:rsid w:val="002A2491"/>
    <w:rsid w:val="002A24DA"/>
    <w:rsid w:val="002A4B42"/>
    <w:rsid w:val="002B118A"/>
    <w:rsid w:val="002B2709"/>
    <w:rsid w:val="002C4BBD"/>
    <w:rsid w:val="002D3AF7"/>
    <w:rsid w:val="002D4FAB"/>
    <w:rsid w:val="002E228B"/>
    <w:rsid w:val="002E31F1"/>
    <w:rsid w:val="002E6DBF"/>
    <w:rsid w:val="002E7168"/>
    <w:rsid w:val="002F072C"/>
    <w:rsid w:val="002F0930"/>
    <w:rsid w:val="002F4FC0"/>
    <w:rsid w:val="002F760E"/>
    <w:rsid w:val="003011F3"/>
    <w:rsid w:val="0030286C"/>
    <w:rsid w:val="00304E6A"/>
    <w:rsid w:val="00306448"/>
    <w:rsid w:val="00307B48"/>
    <w:rsid w:val="003126DF"/>
    <w:rsid w:val="0031430C"/>
    <w:rsid w:val="00315126"/>
    <w:rsid w:val="00321046"/>
    <w:rsid w:val="00322C72"/>
    <w:rsid w:val="00327692"/>
    <w:rsid w:val="00340599"/>
    <w:rsid w:val="003456FE"/>
    <w:rsid w:val="00345AB7"/>
    <w:rsid w:val="003470BE"/>
    <w:rsid w:val="003508E7"/>
    <w:rsid w:val="00360302"/>
    <w:rsid w:val="003604B9"/>
    <w:rsid w:val="00363471"/>
    <w:rsid w:val="00366E16"/>
    <w:rsid w:val="00367D12"/>
    <w:rsid w:val="003735E1"/>
    <w:rsid w:val="00373E15"/>
    <w:rsid w:val="00381296"/>
    <w:rsid w:val="003813C5"/>
    <w:rsid w:val="00382A39"/>
    <w:rsid w:val="0038477B"/>
    <w:rsid w:val="00386C7C"/>
    <w:rsid w:val="0039014A"/>
    <w:rsid w:val="003955E7"/>
    <w:rsid w:val="0039784E"/>
    <w:rsid w:val="003A11D9"/>
    <w:rsid w:val="003A2DFF"/>
    <w:rsid w:val="003B4024"/>
    <w:rsid w:val="003C4A5F"/>
    <w:rsid w:val="003D3284"/>
    <w:rsid w:val="003D3532"/>
    <w:rsid w:val="003D701B"/>
    <w:rsid w:val="003E2350"/>
    <w:rsid w:val="003F3CD0"/>
    <w:rsid w:val="003F3DCA"/>
    <w:rsid w:val="003F57F9"/>
    <w:rsid w:val="003F5AFC"/>
    <w:rsid w:val="004006E9"/>
    <w:rsid w:val="004045B4"/>
    <w:rsid w:val="00411322"/>
    <w:rsid w:val="00416D9F"/>
    <w:rsid w:val="00420099"/>
    <w:rsid w:val="00421985"/>
    <w:rsid w:val="00422A5E"/>
    <w:rsid w:val="00424CAD"/>
    <w:rsid w:val="00425B1D"/>
    <w:rsid w:val="00434486"/>
    <w:rsid w:val="00436EB9"/>
    <w:rsid w:val="0043725D"/>
    <w:rsid w:val="00441F0A"/>
    <w:rsid w:val="0044250E"/>
    <w:rsid w:val="00442F45"/>
    <w:rsid w:val="00455DE2"/>
    <w:rsid w:val="00464007"/>
    <w:rsid w:val="00466CC0"/>
    <w:rsid w:val="0046719C"/>
    <w:rsid w:val="00474F74"/>
    <w:rsid w:val="004812C6"/>
    <w:rsid w:val="0048157B"/>
    <w:rsid w:val="0048257C"/>
    <w:rsid w:val="00482B6B"/>
    <w:rsid w:val="00486820"/>
    <w:rsid w:val="004949A3"/>
    <w:rsid w:val="00497F6F"/>
    <w:rsid w:val="004B2141"/>
    <w:rsid w:val="004B244E"/>
    <w:rsid w:val="004B4604"/>
    <w:rsid w:val="004B69DA"/>
    <w:rsid w:val="004C3848"/>
    <w:rsid w:val="004C567D"/>
    <w:rsid w:val="004C7661"/>
    <w:rsid w:val="004D18D5"/>
    <w:rsid w:val="004D2A8A"/>
    <w:rsid w:val="004D3B03"/>
    <w:rsid w:val="004D4059"/>
    <w:rsid w:val="004D405D"/>
    <w:rsid w:val="004D5E89"/>
    <w:rsid w:val="004E011E"/>
    <w:rsid w:val="004E1DA1"/>
    <w:rsid w:val="004E263C"/>
    <w:rsid w:val="004E500B"/>
    <w:rsid w:val="004E6E3D"/>
    <w:rsid w:val="004F43DD"/>
    <w:rsid w:val="004F54A2"/>
    <w:rsid w:val="00500D2E"/>
    <w:rsid w:val="0050566F"/>
    <w:rsid w:val="00513903"/>
    <w:rsid w:val="00521013"/>
    <w:rsid w:val="005222A6"/>
    <w:rsid w:val="00537B24"/>
    <w:rsid w:val="00540909"/>
    <w:rsid w:val="005624CB"/>
    <w:rsid w:val="00563306"/>
    <w:rsid w:val="005654E0"/>
    <w:rsid w:val="00566D05"/>
    <w:rsid w:val="005714C8"/>
    <w:rsid w:val="005742DC"/>
    <w:rsid w:val="0057466A"/>
    <w:rsid w:val="00576031"/>
    <w:rsid w:val="0057682F"/>
    <w:rsid w:val="0057713B"/>
    <w:rsid w:val="0058243A"/>
    <w:rsid w:val="00591FF7"/>
    <w:rsid w:val="0059735B"/>
    <w:rsid w:val="005A7CF0"/>
    <w:rsid w:val="005B1BDD"/>
    <w:rsid w:val="005B3529"/>
    <w:rsid w:val="005B3C1E"/>
    <w:rsid w:val="005B6100"/>
    <w:rsid w:val="005C3316"/>
    <w:rsid w:val="005D2719"/>
    <w:rsid w:val="005D2836"/>
    <w:rsid w:val="005D67DD"/>
    <w:rsid w:val="005E1978"/>
    <w:rsid w:val="005E2332"/>
    <w:rsid w:val="005E2F5C"/>
    <w:rsid w:val="005E4724"/>
    <w:rsid w:val="005E54C7"/>
    <w:rsid w:val="005E5684"/>
    <w:rsid w:val="005E6002"/>
    <w:rsid w:val="005E6241"/>
    <w:rsid w:val="005E7BB6"/>
    <w:rsid w:val="005F0B53"/>
    <w:rsid w:val="005F4E0D"/>
    <w:rsid w:val="00600B7E"/>
    <w:rsid w:val="006062DC"/>
    <w:rsid w:val="00610F45"/>
    <w:rsid w:val="0061180C"/>
    <w:rsid w:val="00614FDE"/>
    <w:rsid w:val="006153A7"/>
    <w:rsid w:val="00623507"/>
    <w:rsid w:val="00624C5A"/>
    <w:rsid w:val="0062543D"/>
    <w:rsid w:val="00633FC1"/>
    <w:rsid w:val="0063791E"/>
    <w:rsid w:val="00640224"/>
    <w:rsid w:val="00645A68"/>
    <w:rsid w:val="006461BC"/>
    <w:rsid w:val="00650ADF"/>
    <w:rsid w:val="00661181"/>
    <w:rsid w:val="006655B6"/>
    <w:rsid w:val="00675031"/>
    <w:rsid w:val="006903C8"/>
    <w:rsid w:val="006919C9"/>
    <w:rsid w:val="006940F9"/>
    <w:rsid w:val="006A4884"/>
    <w:rsid w:val="006B5D5E"/>
    <w:rsid w:val="006B6646"/>
    <w:rsid w:val="006C423D"/>
    <w:rsid w:val="006C7B31"/>
    <w:rsid w:val="006E0B23"/>
    <w:rsid w:val="006E5C49"/>
    <w:rsid w:val="006F19BA"/>
    <w:rsid w:val="006F206D"/>
    <w:rsid w:val="006F2C08"/>
    <w:rsid w:val="006F7004"/>
    <w:rsid w:val="00703473"/>
    <w:rsid w:val="007079C0"/>
    <w:rsid w:val="00716128"/>
    <w:rsid w:val="007162B6"/>
    <w:rsid w:val="007209E9"/>
    <w:rsid w:val="00722835"/>
    <w:rsid w:val="00723BC8"/>
    <w:rsid w:val="0073032E"/>
    <w:rsid w:val="00730BE0"/>
    <w:rsid w:val="00730D37"/>
    <w:rsid w:val="00731EC3"/>
    <w:rsid w:val="0073212D"/>
    <w:rsid w:val="00734D06"/>
    <w:rsid w:val="00735D58"/>
    <w:rsid w:val="00736A47"/>
    <w:rsid w:val="007377C9"/>
    <w:rsid w:val="0074744F"/>
    <w:rsid w:val="00763B90"/>
    <w:rsid w:val="00766011"/>
    <w:rsid w:val="00766C02"/>
    <w:rsid w:val="00767837"/>
    <w:rsid w:val="007706A5"/>
    <w:rsid w:val="0077157D"/>
    <w:rsid w:val="0077538B"/>
    <w:rsid w:val="00792C20"/>
    <w:rsid w:val="00794857"/>
    <w:rsid w:val="007966D5"/>
    <w:rsid w:val="0079771F"/>
    <w:rsid w:val="007A2712"/>
    <w:rsid w:val="007A2AF1"/>
    <w:rsid w:val="007B1B30"/>
    <w:rsid w:val="007B32A4"/>
    <w:rsid w:val="007B5EF5"/>
    <w:rsid w:val="007C0752"/>
    <w:rsid w:val="007C2AB5"/>
    <w:rsid w:val="007D6018"/>
    <w:rsid w:val="007E3FEC"/>
    <w:rsid w:val="00800066"/>
    <w:rsid w:val="00807731"/>
    <w:rsid w:val="00813FDA"/>
    <w:rsid w:val="00814508"/>
    <w:rsid w:val="00817B30"/>
    <w:rsid w:val="0082184C"/>
    <w:rsid w:val="00822AAD"/>
    <w:rsid w:val="00824633"/>
    <w:rsid w:val="0082538A"/>
    <w:rsid w:val="00831CD8"/>
    <w:rsid w:val="0084254B"/>
    <w:rsid w:val="00845B81"/>
    <w:rsid w:val="00854093"/>
    <w:rsid w:val="008544D7"/>
    <w:rsid w:val="0086004A"/>
    <w:rsid w:val="00860200"/>
    <w:rsid w:val="0086182F"/>
    <w:rsid w:val="00866990"/>
    <w:rsid w:val="00871475"/>
    <w:rsid w:val="00871B55"/>
    <w:rsid w:val="00871F0A"/>
    <w:rsid w:val="00872255"/>
    <w:rsid w:val="0087562C"/>
    <w:rsid w:val="00882204"/>
    <w:rsid w:val="00882D82"/>
    <w:rsid w:val="008837DB"/>
    <w:rsid w:val="00887DA0"/>
    <w:rsid w:val="00892C93"/>
    <w:rsid w:val="00892FD0"/>
    <w:rsid w:val="00897AF3"/>
    <w:rsid w:val="008A7430"/>
    <w:rsid w:val="008B3E1E"/>
    <w:rsid w:val="008C3CE7"/>
    <w:rsid w:val="008C7EE5"/>
    <w:rsid w:val="008D2E7A"/>
    <w:rsid w:val="008D75E1"/>
    <w:rsid w:val="008E6A37"/>
    <w:rsid w:val="008E6CC0"/>
    <w:rsid w:val="008F47C0"/>
    <w:rsid w:val="0090124D"/>
    <w:rsid w:val="00901601"/>
    <w:rsid w:val="00902BCC"/>
    <w:rsid w:val="00911414"/>
    <w:rsid w:val="00912515"/>
    <w:rsid w:val="00914675"/>
    <w:rsid w:val="00914845"/>
    <w:rsid w:val="00916C9E"/>
    <w:rsid w:val="0092004E"/>
    <w:rsid w:val="00927A20"/>
    <w:rsid w:val="009317A6"/>
    <w:rsid w:val="00944B43"/>
    <w:rsid w:val="00945FE8"/>
    <w:rsid w:val="00947034"/>
    <w:rsid w:val="009479A2"/>
    <w:rsid w:val="009533DA"/>
    <w:rsid w:val="00954E57"/>
    <w:rsid w:val="00956B25"/>
    <w:rsid w:val="00964587"/>
    <w:rsid w:val="0098159C"/>
    <w:rsid w:val="0098341D"/>
    <w:rsid w:val="009926C2"/>
    <w:rsid w:val="0099414C"/>
    <w:rsid w:val="009954A5"/>
    <w:rsid w:val="00997944"/>
    <w:rsid w:val="00997FB0"/>
    <w:rsid w:val="009B2545"/>
    <w:rsid w:val="009B5952"/>
    <w:rsid w:val="009C0240"/>
    <w:rsid w:val="009C7E45"/>
    <w:rsid w:val="009D17D8"/>
    <w:rsid w:val="009D5A19"/>
    <w:rsid w:val="009D61E7"/>
    <w:rsid w:val="009E6DEC"/>
    <w:rsid w:val="009E7B7E"/>
    <w:rsid w:val="00A002E4"/>
    <w:rsid w:val="00A02924"/>
    <w:rsid w:val="00A05360"/>
    <w:rsid w:val="00A17887"/>
    <w:rsid w:val="00A25940"/>
    <w:rsid w:val="00A31B3D"/>
    <w:rsid w:val="00A32C84"/>
    <w:rsid w:val="00A40F50"/>
    <w:rsid w:val="00A63FD5"/>
    <w:rsid w:val="00A6606C"/>
    <w:rsid w:val="00A67D57"/>
    <w:rsid w:val="00A70105"/>
    <w:rsid w:val="00A72A19"/>
    <w:rsid w:val="00A73142"/>
    <w:rsid w:val="00A766C8"/>
    <w:rsid w:val="00A80568"/>
    <w:rsid w:val="00A83E97"/>
    <w:rsid w:val="00A855D4"/>
    <w:rsid w:val="00A9629A"/>
    <w:rsid w:val="00AA0F6C"/>
    <w:rsid w:val="00AA6423"/>
    <w:rsid w:val="00AC22CC"/>
    <w:rsid w:val="00AC2EA4"/>
    <w:rsid w:val="00AC3761"/>
    <w:rsid w:val="00AC7BDB"/>
    <w:rsid w:val="00AD11B9"/>
    <w:rsid w:val="00AD45CD"/>
    <w:rsid w:val="00AD73A8"/>
    <w:rsid w:val="00AE0EB9"/>
    <w:rsid w:val="00AE122F"/>
    <w:rsid w:val="00AE1BB1"/>
    <w:rsid w:val="00AE25B7"/>
    <w:rsid w:val="00AE5D80"/>
    <w:rsid w:val="00AF4A4A"/>
    <w:rsid w:val="00AF5E67"/>
    <w:rsid w:val="00B0062F"/>
    <w:rsid w:val="00B019A2"/>
    <w:rsid w:val="00B0235D"/>
    <w:rsid w:val="00B02A52"/>
    <w:rsid w:val="00B057A6"/>
    <w:rsid w:val="00B23895"/>
    <w:rsid w:val="00B358F5"/>
    <w:rsid w:val="00B36FA5"/>
    <w:rsid w:val="00B5030C"/>
    <w:rsid w:val="00B50A2B"/>
    <w:rsid w:val="00B538FA"/>
    <w:rsid w:val="00B553EB"/>
    <w:rsid w:val="00B55ABC"/>
    <w:rsid w:val="00B5714D"/>
    <w:rsid w:val="00B6060F"/>
    <w:rsid w:val="00B71474"/>
    <w:rsid w:val="00B721AA"/>
    <w:rsid w:val="00B81451"/>
    <w:rsid w:val="00B8157C"/>
    <w:rsid w:val="00B8276C"/>
    <w:rsid w:val="00B855C5"/>
    <w:rsid w:val="00B86E88"/>
    <w:rsid w:val="00B92942"/>
    <w:rsid w:val="00B93A20"/>
    <w:rsid w:val="00B942D9"/>
    <w:rsid w:val="00BA0022"/>
    <w:rsid w:val="00BA1632"/>
    <w:rsid w:val="00BA4218"/>
    <w:rsid w:val="00BA5DC7"/>
    <w:rsid w:val="00BA6878"/>
    <w:rsid w:val="00BB271A"/>
    <w:rsid w:val="00BB5668"/>
    <w:rsid w:val="00BC0576"/>
    <w:rsid w:val="00BC2F2B"/>
    <w:rsid w:val="00BC3F8D"/>
    <w:rsid w:val="00BC7CFC"/>
    <w:rsid w:val="00BD2796"/>
    <w:rsid w:val="00BD2831"/>
    <w:rsid w:val="00BD2E1C"/>
    <w:rsid w:val="00BD6AD4"/>
    <w:rsid w:val="00BE498F"/>
    <w:rsid w:val="00BF2158"/>
    <w:rsid w:val="00BF49BD"/>
    <w:rsid w:val="00C034EB"/>
    <w:rsid w:val="00C04DFE"/>
    <w:rsid w:val="00C06EBA"/>
    <w:rsid w:val="00C12B62"/>
    <w:rsid w:val="00C20041"/>
    <w:rsid w:val="00C23292"/>
    <w:rsid w:val="00C24A01"/>
    <w:rsid w:val="00C25344"/>
    <w:rsid w:val="00C26176"/>
    <w:rsid w:val="00C30CEF"/>
    <w:rsid w:val="00C31B7A"/>
    <w:rsid w:val="00C37850"/>
    <w:rsid w:val="00C426ED"/>
    <w:rsid w:val="00C438A7"/>
    <w:rsid w:val="00C43DB1"/>
    <w:rsid w:val="00C4616F"/>
    <w:rsid w:val="00C47EE8"/>
    <w:rsid w:val="00C54778"/>
    <w:rsid w:val="00C5523C"/>
    <w:rsid w:val="00C613A9"/>
    <w:rsid w:val="00C6166A"/>
    <w:rsid w:val="00C62578"/>
    <w:rsid w:val="00C62EF9"/>
    <w:rsid w:val="00C64690"/>
    <w:rsid w:val="00C75B25"/>
    <w:rsid w:val="00C7746F"/>
    <w:rsid w:val="00C808EF"/>
    <w:rsid w:val="00C82FDD"/>
    <w:rsid w:val="00C941CC"/>
    <w:rsid w:val="00C956C7"/>
    <w:rsid w:val="00CA4D8D"/>
    <w:rsid w:val="00CA6E16"/>
    <w:rsid w:val="00CB5BEA"/>
    <w:rsid w:val="00CC663F"/>
    <w:rsid w:val="00CD579B"/>
    <w:rsid w:val="00CD754E"/>
    <w:rsid w:val="00CE46EB"/>
    <w:rsid w:val="00CF53EC"/>
    <w:rsid w:val="00CF6E15"/>
    <w:rsid w:val="00D03423"/>
    <w:rsid w:val="00D0361C"/>
    <w:rsid w:val="00D05E19"/>
    <w:rsid w:val="00D068A5"/>
    <w:rsid w:val="00D10150"/>
    <w:rsid w:val="00D14A27"/>
    <w:rsid w:val="00D16149"/>
    <w:rsid w:val="00D17921"/>
    <w:rsid w:val="00D2168D"/>
    <w:rsid w:val="00D22C8A"/>
    <w:rsid w:val="00D30E00"/>
    <w:rsid w:val="00D3120D"/>
    <w:rsid w:val="00D3192C"/>
    <w:rsid w:val="00D325B5"/>
    <w:rsid w:val="00D35D13"/>
    <w:rsid w:val="00D41DFE"/>
    <w:rsid w:val="00D449D5"/>
    <w:rsid w:val="00D50DA9"/>
    <w:rsid w:val="00D51F53"/>
    <w:rsid w:val="00D54B29"/>
    <w:rsid w:val="00D55038"/>
    <w:rsid w:val="00D5653C"/>
    <w:rsid w:val="00D60126"/>
    <w:rsid w:val="00D73E29"/>
    <w:rsid w:val="00D740CA"/>
    <w:rsid w:val="00D7489F"/>
    <w:rsid w:val="00D82643"/>
    <w:rsid w:val="00D847B5"/>
    <w:rsid w:val="00D859B5"/>
    <w:rsid w:val="00D91DB2"/>
    <w:rsid w:val="00D94BE9"/>
    <w:rsid w:val="00D95458"/>
    <w:rsid w:val="00DA2AA2"/>
    <w:rsid w:val="00DA2FA3"/>
    <w:rsid w:val="00DA5E6F"/>
    <w:rsid w:val="00DB4815"/>
    <w:rsid w:val="00DB503D"/>
    <w:rsid w:val="00DB53A9"/>
    <w:rsid w:val="00DC0022"/>
    <w:rsid w:val="00DC00B3"/>
    <w:rsid w:val="00DC03CA"/>
    <w:rsid w:val="00DD3C27"/>
    <w:rsid w:val="00DE1314"/>
    <w:rsid w:val="00DE1432"/>
    <w:rsid w:val="00DE3162"/>
    <w:rsid w:val="00DF0650"/>
    <w:rsid w:val="00DF0B79"/>
    <w:rsid w:val="00DF2630"/>
    <w:rsid w:val="00DF6385"/>
    <w:rsid w:val="00DF6979"/>
    <w:rsid w:val="00E02C66"/>
    <w:rsid w:val="00E06536"/>
    <w:rsid w:val="00E074A3"/>
    <w:rsid w:val="00E10500"/>
    <w:rsid w:val="00E11D34"/>
    <w:rsid w:val="00E15333"/>
    <w:rsid w:val="00E17568"/>
    <w:rsid w:val="00E20E14"/>
    <w:rsid w:val="00E302FA"/>
    <w:rsid w:val="00E328B1"/>
    <w:rsid w:val="00E3383E"/>
    <w:rsid w:val="00E358A7"/>
    <w:rsid w:val="00E43193"/>
    <w:rsid w:val="00E451AE"/>
    <w:rsid w:val="00E51F25"/>
    <w:rsid w:val="00E55F01"/>
    <w:rsid w:val="00E820E9"/>
    <w:rsid w:val="00E82411"/>
    <w:rsid w:val="00E82A01"/>
    <w:rsid w:val="00E84666"/>
    <w:rsid w:val="00E848E0"/>
    <w:rsid w:val="00EA1047"/>
    <w:rsid w:val="00EA2561"/>
    <w:rsid w:val="00EA3759"/>
    <w:rsid w:val="00EA3AF5"/>
    <w:rsid w:val="00EA57C7"/>
    <w:rsid w:val="00EB27D2"/>
    <w:rsid w:val="00EB298F"/>
    <w:rsid w:val="00EB46DC"/>
    <w:rsid w:val="00EB4CBB"/>
    <w:rsid w:val="00EB5B55"/>
    <w:rsid w:val="00EC1C94"/>
    <w:rsid w:val="00EC2C08"/>
    <w:rsid w:val="00EC3890"/>
    <w:rsid w:val="00EC539B"/>
    <w:rsid w:val="00EC6D18"/>
    <w:rsid w:val="00ED01BA"/>
    <w:rsid w:val="00EE00E1"/>
    <w:rsid w:val="00EE0B10"/>
    <w:rsid w:val="00EE724E"/>
    <w:rsid w:val="00EF151C"/>
    <w:rsid w:val="00EF5B6D"/>
    <w:rsid w:val="00EF7ECF"/>
    <w:rsid w:val="00F0240C"/>
    <w:rsid w:val="00F03154"/>
    <w:rsid w:val="00F1089A"/>
    <w:rsid w:val="00F12251"/>
    <w:rsid w:val="00F12C91"/>
    <w:rsid w:val="00F13B7A"/>
    <w:rsid w:val="00F14F1D"/>
    <w:rsid w:val="00F2073A"/>
    <w:rsid w:val="00F24A40"/>
    <w:rsid w:val="00F24F82"/>
    <w:rsid w:val="00F34D6A"/>
    <w:rsid w:val="00F41BAD"/>
    <w:rsid w:val="00F44C8C"/>
    <w:rsid w:val="00F46546"/>
    <w:rsid w:val="00F54168"/>
    <w:rsid w:val="00F628CB"/>
    <w:rsid w:val="00F634E9"/>
    <w:rsid w:val="00F64E4C"/>
    <w:rsid w:val="00F715F9"/>
    <w:rsid w:val="00F74EFD"/>
    <w:rsid w:val="00F752CB"/>
    <w:rsid w:val="00F76307"/>
    <w:rsid w:val="00F879B3"/>
    <w:rsid w:val="00F92126"/>
    <w:rsid w:val="00FA0C31"/>
    <w:rsid w:val="00FA12AA"/>
    <w:rsid w:val="00FA3071"/>
    <w:rsid w:val="00FB0120"/>
    <w:rsid w:val="00FB5821"/>
    <w:rsid w:val="00FB58BC"/>
    <w:rsid w:val="00FD1787"/>
    <w:rsid w:val="00FD28DF"/>
    <w:rsid w:val="00FD4C0D"/>
    <w:rsid w:val="00FD5115"/>
    <w:rsid w:val="00FD6D2A"/>
    <w:rsid w:val="00FE1933"/>
    <w:rsid w:val="00FE39B5"/>
    <w:rsid w:val="00FE7E46"/>
    <w:rsid w:val="00FF0F2B"/>
    <w:rsid w:val="00FF2443"/>
    <w:rsid w:val="00FF2E0A"/>
    <w:rsid w:val="00FF70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24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55D4"/>
    <w:pPr>
      <w:tabs>
        <w:tab w:val="center" w:pos="4680"/>
        <w:tab w:val="right" w:pos="9360"/>
      </w:tabs>
    </w:pPr>
  </w:style>
  <w:style w:type="character" w:customStyle="1" w:styleId="HeaderChar">
    <w:name w:val="Header Char"/>
    <w:basedOn w:val="DefaultParagraphFont"/>
    <w:link w:val="Header"/>
    <w:uiPriority w:val="99"/>
    <w:locked/>
    <w:rsid w:val="00A855D4"/>
    <w:rPr>
      <w:rFonts w:cs="Times New Roman"/>
      <w:sz w:val="24"/>
    </w:rPr>
  </w:style>
  <w:style w:type="paragraph" w:styleId="Footer">
    <w:name w:val="footer"/>
    <w:basedOn w:val="Normal"/>
    <w:link w:val="FooterChar"/>
    <w:uiPriority w:val="99"/>
    <w:rsid w:val="00A855D4"/>
    <w:pPr>
      <w:tabs>
        <w:tab w:val="center" w:pos="4680"/>
        <w:tab w:val="right" w:pos="9360"/>
      </w:tabs>
    </w:pPr>
  </w:style>
  <w:style w:type="character" w:customStyle="1" w:styleId="FooterChar">
    <w:name w:val="Footer Char"/>
    <w:basedOn w:val="DefaultParagraphFont"/>
    <w:link w:val="Footer"/>
    <w:uiPriority w:val="99"/>
    <w:locked/>
    <w:rsid w:val="00A855D4"/>
    <w:rPr>
      <w:rFonts w:cs="Times New Roman"/>
      <w:sz w:val="24"/>
    </w:rPr>
  </w:style>
  <w:style w:type="character" w:customStyle="1" w:styleId="divideboxes1">
    <w:name w:val="divideboxes1"/>
    <w:uiPriority w:val="99"/>
    <w:rsid w:val="00FF0F2B"/>
    <w:rPr>
      <w:bdr w:val="single" w:sz="6" w:space="0" w:color="000000" w:frame="1"/>
    </w:rPr>
  </w:style>
  <w:style w:type="paragraph" w:styleId="BalloonText">
    <w:name w:val="Balloon Text"/>
    <w:basedOn w:val="Normal"/>
    <w:link w:val="BalloonTextChar"/>
    <w:uiPriority w:val="99"/>
    <w:rsid w:val="00927A20"/>
    <w:rPr>
      <w:rFonts w:ascii="Tahoma" w:hAnsi="Tahoma" w:cs="Tahoma"/>
      <w:sz w:val="16"/>
      <w:szCs w:val="16"/>
    </w:rPr>
  </w:style>
  <w:style w:type="character" w:customStyle="1" w:styleId="BalloonTextChar">
    <w:name w:val="Balloon Text Char"/>
    <w:basedOn w:val="DefaultParagraphFont"/>
    <w:link w:val="BalloonText"/>
    <w:uiPriority w:val="99"/>
    <w:locked/>
    <w:rsid w:val="00927A20"/>
    <w:rPr>
      <w:rFonts w:ascii="Tahoma" w:hAnsi="Tahoma" w:cs="Tahoma"/>
      <w:sz w:val="16"/>
      <w:szCs w:val="16"/>
    </w:rPr>
  </w:style>
  <w:style w:type="character" w:styleId="PlaceholderText">
    <w:name w:val="Placeholder Text"/>
    <w:basedOn w:val="DefaultParagraphFont"/>
    <w:uiPriority w:val="99"/>
    <w:semiHidden/>
    <w:rsid w:val="00A6606C"/>
    <w:rPr>
      <w:rFonts w:cs="Times New Roman"/>
      <w:color w:val="808080"/>
    </w:rPr>
  </w:style>
  <w:style w:type="paragraph" w:styleId="ListParagraph">
    <w:name w:val="List Paragraph"/>
    <w:basedOn w:val="Normal"/>
    <w:uiPriority w:val="99"/>
    <w:qFormat/>
    <w:rsid w:val="00466CC0"/>
    <w:pPr>
      <w:ind w:left="720"/>
      <w:contextualSpacing/>
    </w:pPr>
  </w:style>
  <w:style w:type="character" w:styleId="Strong">
    <w:name w:val="Strong"/>
    <w:basedOn w:val="DefaultParagraphFont"/>
    <w:uiPriority w:val="99"/>
    <w:qFormat/>
    <w:locked/>
    <w:rsid w:val="0038477B"/>
    <w:rPr>
      <w:rFonts w:cs="Times New Roman"/>
      <w:b/>
      <w:bCs/>
    </w:rPr>
  </w:style>
</w:styles>
</file>

<file path=word/webSettings.xml><?xml version="1.0" encoding="utf-8"?>
<w:webSettings xmlns:r="http://schemas.openxmlformats.org/officeDocument/2006/relationships" xmlns:w="http://schemas.openxmlformats.org/wordprocessingml/2006/main">
  <w:divs>
    <w:div w:id="1079518482">
      <w:marLeft w:val="0"/>
      <w:marRight w:val="0"/>
      <w:marTop w:val="0"/>
      <w:marBottom w:val="0"/>
      <w:divBdr>
        <w:top w:val="none" w:sz="0" w:space="0" w:color="auto"/>
        <w:left w:val="none" w:sz="0" w:space="0" w:color="auto"/>
        <w:bottom w:val="none" w:sz="0" w:space="0" w:color="auto"/>
        <w:right w:val="none" w:sz="0" w:space="0" w:color="auto"/>
      </w:divBdr>
    </w:div>
    <w:div w:id="1079518490">
      <w:marLeft w:val="0"/>
      <w:marRight w:val="0"/>
      <w:marTop w:val="0"/>
      <w:marBottom w:val="0"/>
      <w:divBdr>
        <w:top w:val="none" w:sz="0" w:space="0" w:color="auto"/>
        <w:left w:val="none" w:sz="0" w:space="0" w:color="auto"/>
        <w:bottom w:val="none" w:sz="0" w:space="0" w:color="auto"/>
        <w:right w:val="none" w:sz="0" w:space="0" w:color="auto"/>
      </w:divBdr>
      <w:divsChild>
        <w:div w:id="1079518483">
          <w:marLeft w:val="0"/>
          <w:marRight w:val="0"/>
          <w:marTop w:val="0"/>
          <w:marBottom w:val="0"/>
          <w:divBdr>
            <w:top w:val="none" w:sz="0" w:space="0" w:color="auto"/>
            <w:left w:val="none" w:sz="0" w:space="0" w:color="auto"/>
            <w:bottom w:val="none" w:sz="0" w:space="0" w:color="auto"/>
            <w:right w:val="none" w:sz="0" w:space="0" w:color="auto"/>
          </w:divBdr>
        </w:div>
        <w:div w:id="1079518489">
          <w:marLeft w:val="0"/>
          <w:marRight w:val="0"/>
          <w:marTop w:val="0"/>
          <w:marBottom w:val="0"/>
          <w:divBdr>
            <w:top w:val="none" w:sz="0" w:space="0" w:color="auto"/>
            <w:left w:val="none" w:sz="0" w:space="0" w:color="auto"/>
            <w:bottom w:val="none" w:sz="0" w:space="0" w:color="auto"/>
            <w:right w:val="none" w:sz="0" w:space="0" w:color="auto"/>
          </w:divBdr>
        </w:div>
        <w:div w:id="1079518496">
          <w:marLeft w:val="0"/>
          <w:marRight w:val="0"/>
          <w:marTop w:val="0"/>
          <w:marBottom w:val="0"/>
          <w:divBdr>
            <w:top w:val="none" w:sz="0" w:space="0" w:color="auto"/>
            <w:left w:val="none" w:sz="0" w:space="0" w:color="auto"/>
            <w:bottom w:val="none" w:sz="0" w:space="0" w:color="auto"/>
            <w:right w:val="none" w:sz="0" w:space="0" w:color="auto"/>
          </w:divBdr>
        </w:div>
        <w:div w:id="1079518497">
          <w:marLeft w:val="0"/>
          <w:marRight w:val="0"/>
          <w:marTop w:val="0"/>
          <w:marBottom w:val="0"/>
          <w:divBdr>
            <w:top w:val="none" w:sz="0" w:space="0" w:color="auto"/>
            <w:left w:val="none" w:sz="0" w:space="0" w:color="auto"/>
            <w:bottom w:val="none" w:sz="0" w:space="0" w:color="auto"/>
            <w:right w:val="none" w:sz="0" w:space="0" w:color="auto"/>
          </w:divBdr>
        </w:div>
        <w:div w:id="1079518499">
          <w:marLeft w:val="0"/>
          <w:marRight w:val="0"/>
          <w:marTop w:val="0"/>
          <w:marBottom w:val="0"/>
          <w:divBdr>
            <w:top w:val="none" w:sz="0" w:space="0" w:color="auto"/>
            <w:left w:val="none" w:sz="0" w:space="0" w:color="auto"/>
            <w:bottom w:val="none" w:sz="0" w:space="0" w:color="auto"/>
            <w:right w:val="none" w:sz="0" w:space="0" w:color="auto"/>
          </w:divBdr>
        </w:div>
        <w:div w:id="1079518504">
          <w:marLeft w:val="0"/>
          <w:marRight w:val="0"/>
          <w:marTop w:val="0"/>
          <w:marBottom w:val="0"/>
          <w:divBdr>
            <w:top w:val="none" w:sz="0" w:space="0" w:color="auto"/>
            <w:left w:val="none" w:sz="0" w:space="0" w:color="auto"/>
            <w:bottom w:val="none" w:sz="0" w:space="0" w:color="auto"/>
            <w:right w:val="none" w:sz="0" w:space="0" w:color="auto"/>
          </w:divBdr>
        </w:div>
        <w:div w:id="1079518510">
          <w:marLeft w:val="0"/>
          <w:marRight w:val="0"/>
          <w:marTop w:val="0"/>
          <w:marBottom w:val="0"/>
          <w:divBdr>
            <w:top w:val="none" w:sz="0" w:space="0" w:color="auto"/>
            <w:left w:val="none" w:sz="0" w:space="0" w:color="auto"/>
            <w:bottom w:val="none" w:sz="0" w:space="0" w:color="auto"/>
            <w:right w:val="none" w:sz="0" w:space="0" w:color="auto"/>
          </w:divBdr>
        </w:div>
        <w:div w:id="1079518511">
          <w:marLeft w:val="0"/>
          <w:marRight w:val="0"/>
          <w:marTop w:val="0"/>
          <w:marBottom w:val="0"/>
          <w:divBdr>
            <w:top w:val="none" w:sz="0" w:space="0" w:color="auto"/>
            <w:left w:val="none" w:sz="0" w:space="0" w:color="auto"/>
            <w:bottom w:val="none" w:sz="0" w:space="0" w:color="auto"/>
            <w:right w:val="none" w:sz="0" w:space="0" w:color="auto"/>
          </w:divBdr>
        </w:div>
        <w:div w:id="1079518513">
          <w:marLeft w:val="0"/>
          <w:marRight w:val="0"/>
          <w:marTop w:val="0"/>
          <w:marBottom w:val="0"/>
          <w:divBdr>
            <w:top w:val="none" w:sz="0" w:space="0" w:color="auto"/>
            <w:left w:val="none" w:sz="0" w:space="0" w:color="auto"/>
            <w:bottom w:val="none" w:sz="0" w:space="0" w:color="auto"/>
            <w:right w:val="none" w:sz="0" w:space="0" w:color="auto"/>
          </w:divBdr>
        </w:div>
        <w:div w:id="1079518514">
          <w:marLeft w:val="0"/>
          <w:marRight w:val="0"/>
          <w:marTop w:val="0"/>
          <w:marBottom w:val="0"/>
          <w:divBdr>
            <w:top w:val="none" w:sz="0" w:space="0" w:color="auto"/>
            <w:left w:val="none" w:sz="0" w:space="0" w:color="auto"/>
            <w:bottom w:val="none" w:sz="0" w:space="0" w:color="auto"/>
            <w:right w:val="none" w:sz="0" w:space="0" w:color="auto"/>
          </w:divBdr>
        </w:div>
        <w:div w:id="1079518515">
          <w:marLeft w:val="0"/>
          <w:marRight w:val="0"/>
          <w:marTop w:val="0"/>
          <w:marBottom w:val="0"/>
          <w:divBdr>
            <w:top w:val="none" w:sz="0" w:space="0" w:color="auto"/>
            <w:left w:val="none" w:sz="0" w:space="0" w:color="auto"/>
            <w:bottom w:val="none" w:sz="0" w:space="0" w:color="auto"/>
            <w:right w:val="none" w:sz="0" w:space="0" w:color="auto"/>
          </w:divBdr>
        </w:div>
        <w:div w:id="1079518519">
          <w:marLeft w:val="0"/>
          <w:marRight w:val="0"/>
          <w:marTop w:val="0"/>
          <w:marBottom w:val="0"/>
          <w:divBdr>
            <w:top w:val="none" w:sz="0" w:space="0" w:color="auto"/>
            <w:left w:val="none" w:sz="0" w:space="0" w:color="auto"/>
            <w:bottom w:val="none" w:sz="0" w:space="0" w:color="auto"/>
            <w:right w:val="none" w:sz="0" w:space="0" w:color="auto"/>
          </w:divBdr>
        </w:div>
      </w:divsChild>
    </w:div>
    <w:div w:id="1079518494">
      <w:marLeft w:val="0"/>
      <w:marRight w:val="0"/>
      <w:marTop w:val="0"/>
      <w:marBottom w:val="0"/>
      <w:divBdr>
        <w:top w:val="none" w:sz="0" w:space="0" w:color="auto"/>
        <w:left w:val="none" w:sz="0" w:space="0" w:color="auto"/>
        <w:bottom w:val="none" w:sz="0" w:space="0" w:color="auto"/>
        <w:right w:val="none" w:sz="0" w:space="0" w:color="auto"/>
      </w:divBdr>
      <w:divsChild>
        <w:div w:id="1079518486">
          <w:marLeft w:val="0"/>
          <w:marRight w:val="0"/>
          <w:marTop w:val="0"/>
          <w:marBottom w:val="0"/>
          <w:divBdr>
            <w:top w:val="none" w:sz="0" w:space="0" w:color="auto"/>
            <w:left w:val="none" w:sz="0" w:space="0" w:color="auto"/>
            <w:bottom w:val="none" w:sz="0" w:space="0" w:color="auto"/>
            <w:right w:val="none" w:sz="0" w:space="0" w:color="auto"/>
          </w:divBdr>
        </w:div>
        <w:div w:id="1079518487">
          <w:marLeft w:val="0"/>
          <w:marRight w:val="0"/>
          <w:marTop w:val="0"/>
          <w:marBottom w:val="0"/>
          <w:divBdr>
            <w:top w:val="none" w:sz="0" w:space="0" w:color="auto"/>
            <w:left w:val="none" w:sz="0" w:space="0" w:color="auto"/>
            <w:bottom w:val="none" w:sz="0" w:space="0" w:color="auto"/>
            <w:right w:val="none" w:sz="0" w:space="0" w:color="auto"/>
          </w:divBdr>
        </w:div>
        <w:div w:id="1079518492">
          <w:marLeft w:val="0"/>
          <w:marRight w:val="0"/>
          <w:marTop w:val="0"/>
          <w:marBottom w:val="0"/>
          <w:divBdr>
            <w:top w:val="none" w:sz="0" w:space="0" w:color="auto"/>
            <w:left w:val="none" w:sz="0" w:space="0" w:color="auto"/>
            <w:bottom w:val="none" w:sz="0" w:space="0" w:color="auto"/>
            <w:right w:val="none" w:sz="0" w:space="0" w:color="auto"/>
          </w:divBdr>
        </w:div>
        <w:div w:id="1079518498">
          <w:marLeft w:val="0"/>
          <w:marRight w:val="0"/>
          <w:marTop w:val="0"/>
          <w:marBottom w:val="0"/>
          <w:divBdr>
            <w:top w:val="none" w:sz="0" w:space="0" w:color="auto"/>
            <w:left w:val="none" w:sz="0" w:space="0" w:color="auto"/>
            <w:bottom w:val="none" w:sz="0" w:space="0" w:color="auto"/>
            <w:right w:val="none" w:sz="0" w:space="0" w:color="auto"/>
          </w:divBdr>
        </w:div>
        <w:div w:id="1079518500">
          <w:marLeft w:val="0"/>
          <w:marRight w:val="0"/>
          <w:marTop w:val="0"/>
          <w:marBottom w:val="0"/>
          <w:divBdr>
            <w:top w:val="none" w:sz="0" w:space="0" w:color="auto"/>
            <w:left w:val="none" w:sz="0" w:space="0" w:color="auto"/>
            <w:bottom w:val="none" w:sz="0" w:space="0" w:color="auto"/>
            <w:right w:val="none" w:sz="0" w:space="0" w:color="auto"/>
          </w:divBdr>
        </w:div>
        <w:div w:id="1079518501">
          <w:marLeft w:val="0"/>
          <w:marRight w:val="0"/>
          <w:marTop w:val="0"/>
          <w:marBottom w:val="0"/>
          <w:divBdr>
            <w:top w:val="none" w:sz="0" w:space="0" w:color="auto"/>
            <w:left w:val="none" w:sz="0" w:space="0" w:color="auto"/>
            <w:bottom w:val="none" w:sz="0" w:space="0" w:color="auto"/>
            <w:right w:val="none" w:sz="0" w:space="0" w:color="auto"/>
          </w:divBdr>
        </w:div>
        <w:div w:id="1079518502">
          <w:marLeft w:val="0"/>
          <w:marRight w:val="0"/>
          <w:marTop w:val="0"/>
          <w:marBottom w:val="0"/>
          <w:divBdr>
            <w:top w:val="none" w:sz="0" w:space="0" w:color="auto"/>
            <w:left w:val="none" w:sz="0" w:space="0" w:color="auto"/>
            <w:bottom w:val="none" w:sz="0" w:space="0" w:color="auto"/>
            <w:right w:val="none" w:sz="0" w:space="0" w:color="auto"/>
          </w:divBdr>
        </w:div>
        <w:div w:id="1079518508">
          <w:marLeft w:val="0"/>
          <w:marRight w:val="0"/>
          <w:marTop w:val="0"/>
          <w:marBottom w:val="0"/>
          <w:divBdr>
            <w:top w:val="none" w:sz="0" w:space="0" w:color="auto"/>
            <w:left w:val="none" w:sz="0" w:space="0" w:color="auto"/>
            <w:bottom w:val="none" w:sz="0" w:space="0" w:color="auto"/>
            <w:right w:val="none" w:sz="0" w:space="0" w:color="auto"/>
          </w:divBdr>
        </w:div>
        <w:div w:id="1079518509">
          <w:marLeft w:val="0"/>
          <w:marRight w:val="0"/>
          <w:marTop w:val="0"/>
          <w:marBottom w:val="0"/>
          <w:divBdr>
            <w:top w:val="none" w:sz="0" w:space="0" w:color="auto"/>
            <w:left w:val="none" w:sz="0" w:space="0" w:color="auto"/>
            <w:bottom w:val="none" w:sz="0" w:space="0" w:color="auto"/>
            <w:right w:val="none" w:sz="0" w:space="0" w:color="auto"/>
          </w:divBdr>
        </w:div>
        <w:div w:id="1079518512">
          <w:marLeft w:val="0"/>
          <w:marRight w:val="0"/>
          <w:marTop w:val="0"/>
          <w:marBottom w:val="0"/>
          <w:divBdr>
            <w:top w:val="none" w:sz="0" w:space="0" w:color="auto"/>
            <w:left w:val="none" w:sz="0" w:space="0" w:color="auto"/>
            <w:bottom w:val="none" w:sz="0" w:space="0" w:color="auto"/>
            <w:right w:val="none" w:sz="0" w:space="0" w:color="auto"/>
          </w:divBdr>
        </w:div>
        <w:div w:id="1079518518">
          <w:marLeft w:val="0"/>
          <w:marRight w:val="0"/>
          <w:marTop w:val="0"/>
          <w:marBottom w:val="0"/>
          <w:divBdr>
            <w:top w:val="none" w:sz="0" w:space="0" w:color="auto"/>
            <w:left w:val="none" w:sz="0" w:space="0" w:color="auto"/>
            <w:bottom w:val="none" w:sz="0" w:space="0" w:color="auto"/>
            <w:right w:val="none" w:sz="0" w:space="0" w:color="auto"/>
          </w:divBdr>
        </w:div>
      </w:divsChild>
    </w:div>
    <w:div w:id="1079518495">
      <w:marLeft w:val="0"/>
      <w:marRight w:val="0"/>
      <w:marTop w:val="0"/>
      <w:marBottom w:val="0"/>
      <w:divBdr>
        <w:top w:val="none" w:sz="0" w:space="0" w:color="auto"/>
        <w:left w:val="none" w:sz="0" w:space="0" w:color="auto"/>
        <w:bottom w:val="none" w:sz="0" w:space="0" w:color="auto"/>
        <w:right w:val="none" w:sz="0" w:space="0" w:color="auto"/>
      </w:divBdr>
      <w:divsChild>
        <w:div w:id="1079518484">
          <w:marLeft w:val="0"/>
          <w:marRight w:val="0"/>
          <w:marTop w:val="0"/>
          <w:marBottom w:val="0"/>
          <w:divBdr>
            <w:top w:val="none" w:sz="0" w:space="0" w:color="auto"/>
            <w:left w:val="none" w:sz="0" w:space="0" w:color="auto"/>
            <w:bottom w:val="none" w:sz="0" w:space="0" w:color="auto"/>
            <w:right w:val="none" w:sz="0" w:space="0" w:color="auto"/>
          </w:divBdr>
        </w:div>
        <w:div w:id="1079518485">
          <w:marLeft w:val="0"/>
          <w:marRight w:val="0"/>
          <w:marTop w:val="0"/>
          <w:marBottom w:val="0"/>
          <w:divBdr>
            <w:top w:val="none" w:sz="0" w:space="0" w:color="auto"/>
            <w:left w:val="none" w:sz="0" w:space="0" w:color="auto"/>
            <w:bottom w:val="none" w:sz="0" w:space="0" w:color="auto"/>
            <w:right w:val="none" w:sz="0" w:space="0" w:color="auto"/>
          </w:divBdr>
        </w:div>
        <w:div w:id="1079518488">
          <w:marLeft w:val="0"/>
          <w:marRight w:val="0"/>
          <w:marTop w:val="0"/>
          <w:marBottom w:val="0"/>
          <w:divBdr>
            <w:top w:val="none" w:sz="0" w:space="0" w:color="auto"/>
            <w:left w:val="none" w:sz="0" w:space="0" w:color="auto"/>
            <w:bottom w:val="none" w:sz="0" w:space="0" w:color="auto"/>
            <w:right w:val="none" w:sz="0" w:space="0" w:color="auto"/>
          </w:divBdr>
        </w:div>
        <w:div w:id="1079518491">
          <w:marLeft w:val="0"/>
          <w:marRight w:val="0"/>
          <w:marTop w:val="0"/>
          <w:marBottom w:val="0"/>
          <w:divBdr>
            <w:top w:val="none" w:sz="0" w:space="0" w:color="auto"/>
            <w:left w:val="none" w:sz="0" w:space="0" w:color="auto"/>
            <w:bottom w:val="none" w:sz="0" w:space="0" w:color="auto"/>
            <w:right w:val="none" w:sz="0" w:space="0" w:color="auto"/>
          </w:divBdr>
        </w:div>
        <w:div w:id="1079518493">
          <w:marLeft w:val="0"/>
          <w:marRight w:val="0"/>
          <w:marTop w:val="0"/>
          <w:marBottom w:val="0"/>
          <w:divBdr>
            <w:top w:val="none" w:sz="0" w:space="0" w:color="auto"/>
            <w:left w:val="none" w:sz="0" w:space="0" w:color="auto"/>
            <w:bottom w:val="none" w:sz="0" w:space="0" w:color="auto"/>
            <w:right w:val="none" w:sz="0" w:space="0" w:color="auto"/>
          </w:divBdr>
        </w:div>
        <w:div w:id="1079518503">
          <w:marLeft w:val="0"/>
          <w:marRight w:val="0"/>
          <w:marTop w:val="0"/>
          <w:marBottom w:val="0"/>
          <w:divBdr>
            <w:top w:val="none" w:sz="0" w:space="0" w:color="auto"/>
            <w:left w:val="none" w:sz="0" w:space="0" w:color="auto"/>
            <w:bottom w:val="none" w:sz="0" w:space="0" w:color="auto"/>
            <w:right w:val="none" w:sz="0" w:space="0" w:color="auto"/>
          </w:divBdr>
        </w:div>
        <w:div w:id="1079518505">
          <w:marLeft w:val="0"/>
          <w:marRight w:val="0"/>
          <w:marTop w:val="0"/>
          <w:marBottom w:val="0"/>
          <w:divBdr>
            <w:top w:val="none" w:sz="0" w:space="0" w:color="auto"/>
            <w:left w:val="none" w:sz="0" w:space="0" w:color="auto"/>
            <w:bottom w:val="none" w:sz="0" w:space="0" w:color="auto"/>
            <w:right w:val="none" w:sz="0" w:space="0" w:color="auto"/>
          </w:divBdr>
        </w:div>
        <w:div w:id="1079518516">
          <w:marLeft w:val="0"/>
          <w:marRight w:val="0"/>
          <w:marTop w:val="0"/>
          <w:marBottom w:val="0"/>
          <w:divBdr>
            <w:top w:val="none" w:sz="0" w:space="0" w:color="auto"/>
            <w:left w:val="none" w:sz="0" w:space="0" w:color="auto"/>
            <w:bottom w:val="none" w:sz="0" w:space="0" w:color="auto"/>
            <w:right w:val="none" w:sz="0" w:space="0" w:color="auto"/>
          </w:divBdr>
        </w:div>
        <w:div w:id="1079518517">
          <w:marLeft w:val="0"/>
          <w:marRight w:val="0"/>
          <w:marTop w:val="0"/>
          <w:marBottom w:val="0"/>
          <w:divBdr>
            <w:top w:val="none" w:sz="0" w:space="0" w:color="auto"/>
            <w:left w:val="none" w:sz="0" w:space="0" w:color="auto"/>
            <w:bottom w:val="none" w:sz="0" w:space="0" w:color="auto"/>
            <w:right w:val="none" w:sz="0" w:space="0" w:color="auto"/>
          </w:divBdr>
        </w:div>
        <w:div w:id="1079518520">
          <w:marLeft w:val="0"/>
          <w:marRight w:val="0"/>
          <w:marTop w:val="0"/>
          <w:marBottom w:val="0"/>
          <w:divBdr>
            <w:top w:val="none" w:sz="0" w:space="0" w:color="auto"/>
            <w:left w:val="none" w:sz="0" w:space="0" w:color="auto"/>
            <w:bottom w:val="none" w:sz="0" w:space="0" w:color="auto"/>
            <w:right w:val="none" w:sz="0" w:space="0" w:color="auto"/>
          </w:divBdr>
        </w:div>
        <w:div w:id="1079518521">
          <w:marLeft w:val="0"/>
          <w:marRight w:val="0"/>
          <w:marTop w:val="0"/>
          <w:marBottom w:val="0"/>
          <w:divBdr>
            <w:top w:val="none" w:sz="0" w:space="0" w:color="auto"/>
            <w:left w:val="none" w:sz="0" w:space="0" w:color="auto"/>
            <w:bottom w:val="none" w:sz="0" w:space="0" w:color="auto"/>
            <w:right w:val="none" w:sz="0" w:space="0" w:color="auto"/>
          </w:divBdr>
        </w:div>
      </w:divsChild>
    </w:div>
    <w:div w:id="1079518506">
      <w:marLeft w:val="0"/>
      <w:marRight w:val="0"/>
      <w:marTop w:val="0"/>
      <w:marBottom w:val="0"/>
      <w:divBdr>
        <w:top w:val="none" w:sz="0" w:space="0" w:color="auto"/>
        <w:left w:val="none" w:sz="0" w:space="0" w:color="auto"/>
        <w:bottom w:val="none" w:sz="0" w:space="0" w:color="auto"/>
        <w:right w:val="none" w:sz="0" w:space="0" w:color="auto"/>
      </w:divBdr>
    </w:div>
    <w:div w:id="1079518507">
      <w:marLeft w:val="0"/>
      <w:marRight w:val="0"/>
      <w:marTop w:val="0"/>
      <w:marBottom w:val="0"/>
      <w:divBdr>
        <w:top w:val="none" w:sz="0" w:space="0" w:color="auto"/>
        <w:left w:val="none" w:sz="0" w:space="0" w:color="auto"/>
        <w:bottom w:val="none" w:sz="0" w:space="0" w:color="auto"/>
        <w:right w:val="none" w:sz="0" w:space="0" w:color="auto"/>
      </w:divBdr>
    </w:div>
    <w:div w:id="1079518527">
      <w:marLeft w:val="0"/>
      <w:marRight w:val="0"/>
      <w:marTop w:val="0"/>
      <w:marBottom w:val="0"/>
      <w:divBdr>
        <w:top w:val="none" w:sz="0" w:space="0" w:color="auto"/>
        <w:left w:val="none" w:sz="0" w:space="0" w:color="auto"/>
        <w:bottom w:val="none" w:sz="0" w:space="0" w:color="auto"/>
        <w:right w:val="none" w:sz="0" w:space="0" w:color="auto"/>
      </w:divBdr>
      <w:divsChild>
        <w:div w:id="1079518575">
          <w:marLeft w:val="0"/>
          <w:marRight w:val="0"/>
          <w:marTop w:val="0"/>
          <w:marBottom w:val="0"/>
          <w:divBdr>
            <w:top w:val="none" w:sz="0" w:space="0" w:color="auto"/>
            <w:left w:val="none" w:sz="0" w:space="0" w:color="auto"/>
            <w:bottom w:val="none" w:sz="0" w:space="0" w:color="auto"/>
            <w:right w:val="none" w:sz="0" w:space="0" w:color="auto"/>
          </w:divBdr>
        </w:div>
        <w:div w:id="1079518578">
          <w:marLeft w:val="0"/>
          <w:marRight w:val="0"/>
          <w:marTop w:val="0"/>
          <w:marBottom w:val="0"/>
          <w:divBdr>
            <w:top w:val="none" w:sz="0" w:space="0" w:color="auto"/>
            <w:left w:val="none" w:sz="0" w:space="0" w:color="auto"/>
            <w:bottom w:val="none" w:sz="0" w:space="0" w:color="auto"/>
            <w:right w:val="none" w:sz="0" w:space="0" w:color="auto"/>
          </w:divBdr>
        </w:div>
        <w:div w:id="1079518584">
          <w:marLeft w:val="0"/>
          <w:marRight w:val="0"/>
          <w:marTop w:val="0"/>
          <w:marBottom w:val="0"/>
          <w:divBdr>
            <w:top w:val="none" w:sz="0" w:space="0" w:color="auto"/>
            <w:left w:val="none" w:sz="0" w:space="0" w:color="auto"/>
            <w:bottom w:val="none" w:sz="0" w:space="0" w:color="auto"/>
            <w:right w:val="none" w:sz="0" w:space="0" w:color="auto"/>
          </w:divBdr>
        </w:div>
      </w:divsChild>
    </w:div>
    <w:div w:id="1079518530">
      <w:marLeft w:val="0"/>
      <w:marRight w:val="0"/>
      <w:marTop w:val="0"/>
      <w:marBottom w:val="0"/>
      <w:divBdr>
        <w:top w:val="none" w:sz="0" w:space="0" w:color="auto"/>
        <w:left w:val="none" w:sz="0" w:space="0" w:color="auto"/>
        <w:bottom w:val="none" w:sz="0" w:space="0" w:color="auto"/>
        <w:right w:val="none" w:sz="0" w:space="0" w:color="auto"/>
      </w:divBdr>
      <w:divsChild>
        <w:div w:id="1079518538">
          <w:marLeft w:val="0"/>
          <w:marRight w:val="0"/>
          <w:marTop w:val="0"/>
          <w:marBottom w:val="0"/>
          <w:divBdr>
            <w:top w:val="none" w:sz="0" w:space="0" w:color="auto"/>
            <w:left w:val="none" w:sz="0" w:space="0" w:color="auto"/>
            <w:bottom w:val="none" w:sz="0" w:space="0" w:color="auto"/>
            <w:right w:val="none" w:sz="0" w:space="0" w:color="auto"/>
          </w:divBdr>
        </w:div>
        <w:div w:id="1079518548">
          <w:marLeft w:val="0"/>
          <w:marRight w:val="0"/>
          <w:marTop w:val="0"/>
          <w:marBottom w:val="0"/>
          <w:divBdr>
            <w:top w:val="none" w:sz="0" w:space="0" w:color="auto"/>
            <w:left w:val="none" w:sz="0" w:space="0" w:color="auto"/>
            <w:bottom w:val="none" w:sz="0" w:space="0" w:color="auto"/>
            <w:right w:val="none" w:sz="0" w:space="0" w:color="auto"/>
          </w:divBdr>
        </w:div>
        <w:div w:id="1079518581">
          <w:marLeft w:val="0"/>
          <w:marRight w:val="0"/>
          <w:marTop w:val="0"/>
          <w:marBottom w:val="0"/>
          <w:divBdr>
            <w:top w:val="none" w:sz="0" w:space="0" w:color="auto"/>
            <w:left w:val="none" w:sz="0" w:space="0" w:color="auto"/>
            <w:bottom w:val="none" w:sz="0" w:space="0" w:color="auto"/>
            <w:right w:val="none" w:sz="0" w:space="0" w:color="auto"/>
          </w:divBdr>
        </w:div>
      </w:divsChild>
    </w:div>
    <w:div w:id="1079518531">
      <w:marLeft w:val="0"/>
      <w:marRight w:val="0"/>
      <w:marTop w:val="0"/>
      <w:marBottom w:val="0"/>
      <w:divBdr>
        <w:top w:val="none" w:sz="0" w:space="0" w:color="auto"/>
        <w:left w:val="none" w:sz="0" w:space="0" w:color="auto"/>
        <w:bottom w:val="none" w:sz="0" w:space="0" w:color="auto"/>
        <w:right w:val="none" w:sz="0" w:space="0" w:color="auto"/>
      </w:divBdr>
      <w:divsChild>
        <w:div w:id="1079518522">
          <w:marLeft w:val="0"/>
          <w:marRight w:val="0"/>
          <w:marTop w:val="0"/>
          <w:marBottom w:val="0"/>
          <w:divBdr>
            <w:top w:val="none" w:sz="0" w:space="0" w:color="auto"/>
            <w:left w:val="none" w:sz="0" w:space="0" w:color="auto"/>
            <w:bottom w:val="none" w:sz="0" w:space="0" w:color="auto"/>
            <w:right w:val="none" w:sz="0" w:space="0" w:color="auto"/>
          </w:divBdr>
        </w:div>
        <w:div w:id="1079518540">
          <w:marLeft w:val="0"/>
          <w:marRight w:val="0"/>
          <w:marTop w:val="0"/>
          <w:marBottom w:val="0"/>
          <w:divBdr>
            <w:top w:val="none" w:sz="0" w:space="0" w:color="auto"/>
            <w:left w:val="none" w:sz="0" w:space="0" w:color="auto"/>
            <w:bottom w:val="none" w:sz="0" w:space="0" w:color="auto"/>
            <w:right w:val="none" w:sz="0" w:space="0" w:color="auto"/>
          </w:divBdr>
        </w:div>
      </w:divsChild>
    </w:div>
    <w:div w:id="1079518532">
      <w:marLeft w:val="0"/>
      <w:marRight w:val="0"/>
      <w:marTop w:val="0"/>
      <w:marBottom w:val="0"/>
      <w:divBdr>
        <w:top w:val="none" w:sz="0" w:space="0" w:color="auto"/>
        <w:left w:val="none" w:sz="0" w:space="0" w:color="auto"/>
        <w:bottom w:val="none" w:sz="0" w:space="0" w:color="auto"/>
        <w:right w:val="none" w:sz="0" w:space="0" w:color="auto"/>
      </w:divBdr>
      <w:divsChild>
        <w:div w:id="1079518525">
          <w:marLeft w:val="0"/>
          <w:marRight w:val="0"/>
          <w:marTop w:val="0"/>
          <w:marBottom w:val="0"/>
          <w:divBdr>
            <w:top w:val="none" w:sz="0" w:space="0" w:color="auto"/>
            <w:left w:val="none" w:sz="0" w:space="0" w:color="auto"/>
            <w:bottom w:val="none" w:sz="0" w:space="0" w:color="auto"/>
            <w:right w:val="none" w:sz="0" w:space="0" w:color="auto"/>
          </w:divBdr>
        </w:div>
        <w:div w:id="1079518545">
          <w:marLeft w:val="0"/>
          <w:marRight w:val="0"/>
          <w:marTop w:val="0"/>
          <w:marBottom w:val="0"/>
          <w:divBdr>
            <w:top w:val="none" w:sz="0" w:space="0" w:color="auto"/>
            <w:left w:val="none" w:sz="0" w:space="0" w:color="auto"/>
            <w:bottom w:val="none" w:sz="0" w:space="0" w:color="auto"/>
            <w:right w:val="none" w:sz="0" w:space="0" w:color="auto"/>
          </w:divBdr>
        </w:div>
        <w:div w:id="1079518579">
          <w:marLeft w:val="0"/>
          <w:marRight w:val="0"/>
          <w:marTop w:val="0"/>
          <w:marBottom w:val="0"/>
          <w:divBdr>
            <w:top w:val="none" w:sz="0" w:space="0" w:color="auto"/>
            <w:left w:val="none" w:sz="0" w:space="0" w:color="auto"/>
            <w:bottom w:val="none" w:sz="0" w:space="0" w:color="auto"/>
            <w:right w:val="none" w:sz="0" w:space="0" w:color="auto"/>
          </w:divBdr>
        </w:div>
      </w:divsChild>
    </w:div>
    <w:div w:id="1079518534">
      <w:marLeft w:val="0"/>
      <w:marRight w:val="0"/>
      <w:marTop w:val="0"/>
      <w:marBottom w:val="0"/>
      <w:divBdr>
        <w:top w:val="none" w:sz="0" w:space="0" w:color="auto"/>
        <w:left w:val="none" w:sz="0" w:space="0" w:color="auto"/>
        <w:bottom w:val="none" w:sz="0" w:space="0" w:color="auto"/>
        <w:right w:val="none" w:sz="0" w:space="0" w:color="auto"/>
      </w:divBdr>
      <w:divsChild>
        <w:div w:id="1079518523">
          <w:marLeft w:val="0"/>
          <w:marRight w:val="0"/>
          <w:marTop w:val="0"/>
          <w:marBottom w:val="0"/>
          <w:divBdr>
            <w:top w:val="none" w:sz="0" w:space="0" w:color="auto"/>
            <w:left w:val="none" w:sz="0" w:space="0" w:color="auto"/>
            <w:bottom w:val="none" w:sz="0" w:space="0" w:color="auto"/>
            <w:right w:val="none" w:sz="0" w:space="0" w:color="auto"/>
          </w:divBdr>
        </w:div>
        <w:div w:id="1079518524">
          <w:marLeft w:val="0"/>
          <w:marRight w:val="0"/>
          <w:marTop w:val="0"/>
          <w:marBottom w:val="0"/>
          <w:divBdr>
            <w:top w:val="none" w:sz="0" w:space="0" w:color="auto"/>
            <w:left w:val="none" w:sz="0" w:space="0" w:color="auto"/>
            <w:bottom w:val="none" w:sz="0" w:space="0" w:color="auto"/>
            <w:right w:val="none" w:sz="0" w:space="0" w:color="auto"/>
          </w:divBdr>
        </w:div>
        <w:div w:id="1079518536">
          <w:marLeft w:val="0"/>
          <w:marRight w:val="0"/>
          <w:marTop w:val="0"/>
          <w:marBottom w:val="0"/>
          <w:divBdr>
            <w:top w:val="none" w:sz="0" w:space="0" w:color="auto"/>
            <w:left w:val="none" w:sz="0" w:space="0" w:color="auto"/>
            <w:bottom w:val="none" w:sz="0" w:space="0" w:color="auto"/>
            <w:right w:val="none" w:sz="0" w:space="0" w:color="auto"/>
          </w:divBdr>
        </w:div>
        <w:div w:id="1079518539">
          <w:marLeft w:val="0"/>
          <w:marRight w:val="0"/>
          <w:marTop w:val="0"/>
          <w:marBottom w:val="0"/>
          <w:divBdr>
            <w:top w:val="none" w:sz="0" w:space="0" w:color="auto"/>
            <w:left w:val="none" w:sz="0" w:space="0" w:color="auto"/>
            <w:bottom w:val="none" w:sz="0" w:space="0" w:color="auto"/>
            <w:right w:val="none" w:sz="0" w:space="0" w:color="auto"/>
          </w:divBdr>
        </w:div>
        <w:div w:id="1079518547">
          <w:marLeft w:val="0"/>
          <w:marRight w:val="0"/>
          <w:marTop w:val="0"/>
          <w:marBottom w:val="0"/>
          <w:divBdr>
            <w:top w:val="none" w:sz="0" w:space="0" w:color="auto"/>
            <w:left w:val="none" w:sz="0" w:space="0" w:color="auto"/>
            <w:bottom w:val="none" w:sz="0" w:space="0" w:color="auto"/>
            <w:right w:val="none" w:sz="0" w:space="0" w:color="auto"/>
          </w:divBdr>
        </w:div>
        <w:div w:id="1079518557">
          <w:marLeft w:val="0"/>
          <w:marRight w:val="0"/>
          <w:marTop w:val="0"/>
          <w:marBottom w:val="0"/>
          <w:divBdr>
            <w:top w:val="none" w:sz="0" w:space="0" w:color="auto"/>
            <w:left w:val="none" w:sz="0" w:space="0" w:color="auto"/>
            <w:bottom w:val="none" w:sz="0" w:space="0" w:color="auto"/>
            <w:right w:val="none" w:sz="0" w:space="0" w:color="auto"/>
          </w:divBdr>
        </w:div>
        <w:div w:id="1079518558">
          <w:marLeft w:val="0"/>
          <w:marRight w:val="0"/>
          <w:marTop w:val="0"/>
          <w:marBottom w:val="0"/>
          <w:divBdr>
            <w:top w:val="none" w:sz="0" w:space="0" w:color="auto"/>
            <w:left w:val="none" w:sz="0" w:space="0" w:color="auto"/>
            <w:bottom w:val="none" w:sz="0" w:space="0" w:color="auto"/>
            <w:right w:val="none" w:sz="0" w:space="0" w:color="auto"/>
          </w:divBdr>
        </w:div>
        <w:div w:id="1079518564">
          <w:marLeft w:val="0"/>
          <w:marRight w:val="0"/>
          <w:marTop w:val="0"/>
          <w:marBottom w:val="0"/>
          <w:divBdr>
            <w:top w:val="none" w:sz="0" w:space="0" w:color="auto"/>
            <w:left w:val="none" w:sz="0" w:space="0" w:color="auto"/>
            <w:bottom w:val="none" w:sz="0" w:space="0" w:color="auto"/>
            <w:right w:val="none" w:sz="0" w:space="0" w:color="auto"/>
          </w:divBdr>
        </w:div>
        <w:div w:id="1079518570">
          <w:marLeft w:val="0"/>
          <w:marRight w:val="0"/>
          <w:marTop w:val="0"/>
          <w:marBottom w:val="0"/>
          <w:divBdr>
            <w:top w:val="none" w:sz="0" w:space="0" w:color="auto"/>
            <w:left w:val="none" w:sz="0" w:space="0" w:color="auto"/>
            <w:bottom w:val="none" w:sz="0" w:space="0" w:color="auto"/>
            <w:right w:val="none" w:sz="0" w:space="0" w:color="auto"/>
          </w:divBdr>
        </w:div>
        <w:div w:id="1079518583">
          <w:marLeft w:val="0"/>
          <w:marRight w:val="0"/>
          <w:marTop w:val="0"/>
          <w:marBottom w:val="0"/>
          <w:divBdr>
            <w:top w:val="none" w:sz="0" w:space="0" w:color="auto"/>
            <w:left w:val="none" w:sz="0" w:space="0" w:color="auto"/>
            <w:bottom w:val="none" w:sz="0" w:space="0" w:color="auto"/>
            <w:right w:val="none" w:sz="0" w:space="0" w:color="auto"/>
          </w:divBdr>
        </w:div>
      </w:divsChild>
    </w:div>
    <w:div w:id="1079518537">
      <w:marLeft w:val="0"/>
      <w:marRight w:val="0"/>
      <w:marTop w:val="0"/>
      <w:marBottom w:val="0"/>
      <w:divBdr>
        <w:top w:val="none" w:sz="0" w:space="0" w:color="auto"/>
        <w:left w:val="none" w:sz="0" w:space="0" w:color="auto"/>
        <w:bottom w:val="none" w:sz="0" w:space="0" w:color="auto"/>
        <w:right w:val="none" w:sz="0" w:space="0" w:color="auto"/>
      </w:divBdr>
      <w:divsChild>
        <w:div w:id="1079518569">
          <w:marLeft w:val="0"/>
          <w:marRight w:val="0"/>
          <w:marTop w:val="0"/>
          <w:marBottom w:val="0"/>
          <w:divBdr>
            <w:top w:val="none" w:sz="0" w:space="0" w:color="auto"/>
            <w:left w:val="none" w:sz="0" w:space="0" w:color="auto"/>
            <w:bottom w:val="none" w:sz="0" w:space="0" w:color="auto"/>
            <w:right w:val="none" w:sz="0" w:space="0" w:color="auto"/>
          </w:divBdr>
        </w:div>
        <w:div w:id="1079518574">
          <w:marLeft w:val="0"/>
          <w:marRight w:val="0"/>
          <w:marTop w:val="0"/>
          <w:marBottom w:val="0"/>
          <w:divBdr>
            <w:top w:val="none" w:sz="0" w:space="0" w:color="auto"/>
            <w:left w:val="none" w:sz="0" w:space="0" w:color="auto"/>
            <w:bottom w:val="none" w:sz="0" w:space="0" w:color="auto"/>
            <w:right w:val="none" w:sz="0" w:space="0" w:color="auto"/>
          </w:divBdr>
        </w:div>
      </w:divsChild>
    </w:div>
    <w:div w:id="1079518542">
      <w:marLeft w:val="0"/>
      <w:marRight w:val="0"/>
      <w:marTop w:val="0"/>
      <w:marBottom w:val="0"/>
      <w:divBdr>
        <w:top w:val="none" w:sz="0" w:space="0" w:color="auto"/>
        <w:left w:val="none" w:sz="0" w:space="0" w:color="auto"/>
        <w:bottom w:val="none" w:sz="0" w:space="0" w:color="auto"/>
        <w:right w:val="none" w:sz="0" w:space="0" w:color="auto"/>
      </w:divBdr>
      <w:divsChild>
        <w:div w:id="1079518549">
          <w:marLeft w:val="0"/>
          <w:marRight w:val="0"/>
          <w:marTop w:val="0"/>
          <w:marBottom w:val="0"/>
          <w:divBdr>
            <w:top w:val="none" w:sz="0" w:space="0" w:color="auto"/>
            <w:left w:val="none" w:sz="0" w:space="0" w:color="auto"/>
            <w:bottom w:val="none" w:sz="0" w:space="0" w:color="auto"/>
            <w:right w:val="none" w:sz="0" w:space="0" w:color="auto"/>
          </w:divBdr>
        </w:div>
        <w:div w:id="1079518567">
          <w:marLeft w:val="0"/>
          <w:marRight w:val="0"/>
          <w:marTop w:val="0"/>
          <w:marBottom w:val="0"/>
          <w:divBdr>
            <w:top w:val="none" w:sz="0" w:space="0" w:color="auto"/>
            <w:left w:val="none" w:sz="0" w:space="0" w:color="auto"/>
            <w:bottom w:val="none" w:sz="0" w:space="0" w:color="auto"/>
            <w:right w:val="none" w:sz="0" w:space="0" w:color="auto"/>
          </w:divBdr>
        </w:div>
      </w:divsChild>
    </w:div>
    <w:div w:id="1079518546">
      <w:marLeft w:val="0"/>
      <w:marRight w:val="0"/>
      <w:marTop w:val="0"/>
      <w:marBottom w:val="0"/>
      <w:divBdr>
        <w:top w:val="none" w:sz="0" w:space="0" w:color="auto"/>
        <w:left w:val="none" w:sz="0" w:space="0" w:color="auto"/>
        <w:bottom w:val="none" w:sz="0" w:space="0" w:color="auto"/>
        <w:right w:val="none" w:sz="0" w:space="0" w:color="auto"/>
      </w:divBdr>
      <w:divsChild>
        <w:div w:id="1079518529">
          <w:marLeft w:val="0"/>
          <w:marRight w:val="0"/>
          <w:marTop w:val="0"/>
          <w:marBottom w:val="0"/>
          <w:divBdr>
            <w:top w:val="none" w:sz="0" w:space="0" w:color="auto"/>
            <w:left w:val="none" w:sz="0" w:space="0" w:color="auto"/>
            <w:bottom w:val="none" w:sz="0" w:space="0" w:color="auto"/>
            <w:right w:val="none" w:sz="0" w:space="0" w:color="auto"/>
          </w:divBdr>
        </w:div>
        <w:div w:id="1079518543">
          <w:marLeft w:val="0"/>
          <w:marRight w:val="0"/>
          <w:marTop w:val="0"/>
          <w:marBottom w:val="0"/>
          <w:divBdr>
            <w:top w:val="none" w:sz="0" w:space="0" w:color="auto"/>
            <w:left w:val="none" w:sz="0" w:space="0" w:color="auto"/>
            <w:bottom w:val="none" w:sz="0" w:space="0" w:color="auto"/>
            <w:right w:val="none" w:sz="0" w:space="0" w:color="auto"/>
          </w:divBdr>
        </w:div>
        <w:div w:id="1079518565">
          <w:marLeft w:val="0"/>
          <w:marRight w:val="0"/>
          <w:marTop w:val="0"/>
          <w:marBottom w:val="0"/>
          <w:divBdr>
            <w:top w:val="none" w:sz="0" w:space="0" w:color="auto"/>
            <w:left w:val="none" w:sz="0" w:space="0" w:color="auto"/>
            <w:bottom w:val="none" w:sz="0" w:space="0" w:color="auto"/>
            <w:right w:val="none" w:sz="0" w:space="0" w:color="auto"/>
          </w:divBdr>
        </w:div>
      </w:divsChild>
    </w:div>
    <w:div w:id="1079518555">
      <w:marLeft w:val="0"/>
      <w:marRight w:val="0"/>
      <w:marTop w:val="0"/>
      <w:marBottom w:val="0"/>
      <w:divBdr>
        <w:top w:val="none" w:sz="0" w:space="0" w:color="auto"/>
        <w:left w:val="none" w:sz="0" w:space="0" w:color="auto"/>
        <w:bottom w:val="none" w:sz="0" w:space="0" w:color="auto"/>
        <w:right w:val="none" w:sz="0" w:space="0" w:color="auto"/>
      </w:divBdr>
      <w:divsChild>
        <w:div w:id="1079518553">
          <w:marLeft w:val="0"/>
          <w:marRight w:val="0"/>
          <w:marTop w:val="0"/>
          <w:marBottom w:val="0"/>
          <w:divBdr>
            <w:top w:val="none" w:sz="0" w:space="0" w:color="auto"/>
            <w:left w:val="none" w:sz="0" w:space="0" w:color="auto"/>
            <w:bottom w:val="none" w:sz="0" w:space="0" w:color="auto"/>
            <w:right w:val="none" w:sz="0" w:space="0" w:color="auto"/>
          </w:divBdr>
        </w:div>
        <w:div w:id="1079518560">
          <w:marLeft w:val="0"/>
          <w:marRight w:val="0"/>
          <w:marTop w:val="0"/>
          <w:marBottom w:val="0"/>
          <w:divBdr>
            <w:top w:val="none" w:sz="0" w:space="0" w:color="auto"/>
            <w:left w:val="none" w:sz="0" w:space="0" w:color="auto"/>
            <w:bottom w:val="none" w:sz="0" w:space="0" w:color="auto"/>
            <w:right w:val="none" w:sz="0" w:space="0" w:color="auto"/>
          </w:divBdr>
        </w:div>
        <w:div w:id="1079518561">
          <w:marLeft w:val="0"/>
          <w:marRight w:val="0"/>
          <w:marTop w:val="0"/>
          <w:marBottom w:val="0"/>
          <w:divBdr>
            <w:top w:val="none" w:sz="0" w:space="0" w:color="auto"/>
            <w:left w:val="none" w:sz="0" w:space="0" w:color="auto"/>
            <w:bottom w:val="none" w:sz="0" w:space="0" w:color="auto"/>
            <w:right w:val="none" w:sz="0" w:space="0" w:color="auto"/>
          </w:divBdr>
        </w:div>
      </w:divsChild>
    </w:div>
    <w:div w:id="1079518556">
      <w:marLeft w:val="0"/>
      <w:marRight w:val="0"/>
      <w:marTop w:val="0"/>
      <w:marBottom w:val="0"/>
      <w:divBdr>
        <w:top w:val="none" w:sz="0" w:space="0" w:color="auto"/>
        <w:left w:val="none" w:sz="0" w:space="0" w:color="auto"/>
        <w:bottom w:val="none" w:sz="0" w:space="0" w:color="auto"/>
        <w:right w:val="none" w:sz="0" w:space="0" w:color="auto"/>
      </w:divBdr>
      <w:divsChild>
        <w:div w:id="1079518550">
          <w:marLeft w:val="0"/>
          <w:marRight w:val="0"/>
          <w:marTop w:val="0"/>
          <w:marBottom w:val="0"/>
          <w:divBdr>
            <w:top w:val="none" w:sz="0" w:space="0" w:color="auto"/>
            <w:left w:val="none" w:sz="0" w:space="0" w:color="auto"/>
            <w:bottom w:val="none" w:sz="0" w:space="0" w:color="auto"/>
            <w:right w:val="none" w:sz="0" w:space="0" w:color="auto"/>
          </w:divBdr>
        </w:div>
        <w:div w:id="1079518559">
          <w:marLeft w:val="0"/>
          <w:marRight w:val="0"/>
          <w:marTop w:val="0"/>
          <w:marBottom w:val="0"/>
          <w:divBdr>
            <w:top w:val="none" w:sz="0" w:space="0" w:color="auto"/>
            <w:left w:val="none" w:sz="0" w:space="0" w:color="auto"/>
            <w:bottom w:val="none" w:sz="0" w:space="0" w:color="auto"/>
            <w:right w:val="none" w:sz="0" w:space="0" w:color="auto"/>
          </w:divBdr>
        </w:div>
      </w:divsChild>
    </w:div>
    <w:div w:id="1079518563">
      <w:marLeft w:val="0"/>
      <w:marRight w:val="0"/>
      <w:marTop w:val="0"/>
      <w:marBottom w:val="0"/>
      <w:divBdr>
        <w:top w:val="none" w:sz="0" w:space="0" w:color="auto"/>
        <w:left w:val="none" w:sz="0" w:space="0" w:color="auto"/>
        <w:bottom w:val="none" w:sz="0" w:space="0" w:color="auto"/>
        <w:right w:val="none" w:sz="0" w:space="0" w:color="auto"/>
      </w:divBdr>
      <w:divsChild>
        <w:div w:id="1079518528">
          <w:marLeft w:val="0"/>
          <w:marRight w:val="0"/>
          <w:marTop w:val="0"/>
          <w:marBottom w:val="0"/>
          <w:divBdr>
            <w:top w:val="none" w:sz="0" w:space="0" w:color="auto"/>
            <w:left w:val="none" w:sz="0" w:space="0" w:color="auto"/>
            <w:bottom w:val="none" w:sz="0" w:space="0" w:color="auto"/>
            <w:right w:val="none" w:sz="0" w:space="0" w:color="auto"/>
          </w:divBdr>
        </w:div>
        <w:div w:id="1079518576">
          <w:marLeft w:val="0"/>
          <w:marRight w:val="0"/>
          <w:marTop w:val="0"/>
          <w:marBottom w:val="0"/>
          <w:divBdr>
            <w:top w:val="none" w:sz="0" w:space="0" w:color="auto"/>
            <w:left w:val="none" w:sz="0" w:space="0" w:color="auto"/>
            <w:bottom w:val="none" w:sz="0" w:space="0" w:color="auto"/>
            <w:right w:val="none" w:sz="0" w:space="0" w:color="auto"/>
          </w:divBdr>
        </w:div>
        <w:div w:id="1079518577">
          <w:marLeft w:val="0"/>
          <w:marRight w:val="0"/>
          <w:marTop w:val="0"/>
          <w:marBottom w:val="0"/>
          <w:divBdr>
            <w:top w:val="none" w:sz="0" w:space="0" w:color="auto"/>
            <w:left w:val="none" w:sz="0" w:space="0" w:color="auto"/>
            <w:bottom w:val="none" w:sz="0" w:space="0" w:color="auto"/>
            <w:right w:val="none" w:sz="0" w:space="0" w:color="auto"/>
          </w:divBdr>
        </w:div>
      </w:divsChild>
    </w:div>
    <w:div w:id="1079518571">
      <w:marLeft w:val="0"/>
      <w:marRight w:val="0"/>
      <w:marTop w:val="0"/>
      <w:marBottom w:val="0"/>
      <w:divBdr>
        <w:top w:val="none" w:sz="0" w:space="0" w:color="auto"/>
        <w:left w:val="none" w:sz="0" w:space="0" w:color="auto"/>
        <w:bottom w:val="none" w:sz="0" w:space="0" w:color="auto"/>
        <w:right w:val="none" w:sz="0" w:space="0" w:color="auto"/>
      </w:divBdr>
      <w:divsChild>
        <w:div w:id="1079518526">
          <w:marLeft w:val="0"/>
          <w:marRight w:val="0"/>
          <w:marTop w:val="0"/>
          <w:marBottom w:val="0"/>
          <w:divBdr>
            <w:top w:val="none" w:sz="0" w:space="0" w:color="auto"/>
            <w:left w:val="none" w:sz="0" w:space="0" w:color="auto"/>
            <w:bottom w:val="none" w:sz="0" w:space="0" w:color="auto"/>
            <w:right w:val="none" w:sz="0" w:space="0" w:color="auto"/>
          </w:divBdr>
        </w:div>
        <w:div w:id="1079518552">
          <w:marLeft w:val="0"/>
          <w:marRight w:val="0"/>
          <w:marTop w:val="0"/>
          <w:marBottom w:val="0"/>
          <w:divBdr>
            <w:top w:val="none" w:sz="0" w:space="0" w:color="auto"/>
            <w:left w:val="none" w:sz="0" w:space="0" w:color="auto"/>
            <w:bottom w:val="none" w:sz="0" w:space="0" w:color="auto"/>
            <w:right w:val="none" w:sz="0" w:space="0" w:color="auto"/>
          </w:divBdr>
        </w:div>
        <w:div w:id="1079518572">
          <w:marLeft w:val="0"/>
          <w:marRight w:val="0"/>
          <w:marTop w:val="0"/>
          <w:marBottom w:val="0"/>
          <w:divBdr>
            <w:top w:val="none" w:sz="0" w:space="0" w:color="auto"/>
            <w:left w:val="none" w:sz="0" w:space="0" w:color="auto"/>
            <w:bottom w:val="none" w:sz="0" w:space="0" w:color="auto"/>
            <w:right w:val="none" w:sz="0" w:space="0" w:color="auto"/>
          </w:divBdr>
        </w:div>
      </w:divsChild>
    </w:div>
    <w:div w:id="1079518573">
      <w:marLeft w:val="0"/>
      <w:marRight w:val="0"/>
      <w:marTop w:val="0"/>
      <w:marBottom w:val="0"/>
      <w:divBdr>
        <w:top w:val="none" w:sz="0" w:space="0" w:color="auto"/>
        <w:left w:val="none" w:sz="0" w:space="0" w:color="auto"/>
        <w:bottom w:val="none" w:sz="0" w:space="0" w:color="auto"/>
        <w:right w:val="none" w:sz="0" w:space="0" w:color="auto"/>
      </w:divBdr>
      <w:divsChild>
        <w:div w:id="1079518533">
          <w:marLeft w:val="0"/>
          <w:marRight w:val="0"/>
          <w:marTop w:val="0"/>
          <w:marBottom w:val="0"/>
          <w:divBdr>
            <w:top w:val="none" w:sz="0" w:space="0" w:color="auto"/>
            <w:left w:val="none" w:sz="0" w:space="0" w:color="auto"/>
            <w:bottom w:val="none" w:sz="0" w:space="0" w:color="auto"/>
            <w:right w:val="none" w:sz="0" w:space="0" w:color="auto"/>
          </w:divBdr>
        </w:div>
        <w:div w:id="1079518535">
          <w:marLeft w:val="0"/>
          <w:marRight w:val="0"/>
          <w:marTop w:val="0"/>
          <w:marBottom w:val="0"/>
          <w:divBdr>
            <w:top w:val="none" w:sz="0" w:space="0" w:color="auto"/>
            <w:left w:val="none" w:sz="0" w:space="0" w:color="auto"/>
            <w:bottom w:val="none" w:sz="0" w:space="0" w:color="auto"/>
            <w:right w:val="none" w:sz="0" w:space="0" w:color="auto"/>
          </w:divBdr>
        </w:div>
        <w:div w:id="1079518544">
          <w:marLeft w:val="0"/>
          <w:marRight w:val="0"/>
          <w:marTop w:val="0"/>
          <w:marBottom w:val="0"/>
          <w:divBdr>
            <w:top w:val="none" w:sz="0" w:space="0" w:color="auto"/>
            <w:left w:val="none" w:sz="0" w:space="0" w:color="auto"/>
            <w:bottom w:val="none" w:sz="0" w:space="0" w:color="auto"/>
            <w:right w:val="none" w:sz="0" w:space="0" w:color="auto"/>
          </w:divBdr>
        </w:div>
        <w:div w:id="1079518551">
          <w:marLeft w:val="0"/>
          <w:marRight w:val="0"/>
          <w:marTop w:val="0"/>
          <w:marBottom w:val="0"/>
          <w:divBdr>
            <w:top w:val="none" w:sz="0" w:space="0" w:color="auto"/>
            <w:left w:val="none" w:sz="0" w:space="0" w:color="auto"/>
            <w:bottom w:val="none" w:sz="0" w:space="0" w:color="auto"/>
            <w:right w:val="none" w:sz="0" w:space="0" w:color="auto"/>
          </w:divBdr>
        </w:div>
        <w:div w:id="1079518562">
          <w:marLeft w:val="0"/>
          <w:marRight w:val="0"/>
          <w:marTop w:val="0"/>
          <w:marBottom w:val="0"/>
          <w:divBdr>
            <w:top w:val="none" w:sz="0" w:space="0" w:color="auto"/>
            <w:left w:val="none" w:sz="0" w:space="0" w:color="auto"/>
            <w:bottom w:val="none" w:sz="0" w:space="0" w:color="auto"/>
            <w:right w:val="none" w:sz="0" w:space="0" w:color="auto"/>
          </w:divBdr>
        </w:div>
        <w:div w:id="1079518568">
          <w:marLeft w:val="0"/>
          <w:marRight w:val="0"/>
          <w:marTop w:val="0"/>
          <w:marBottom w:val="0"/>
          <w:divBdr>
            <w:top w:val="none" w:sz="0" w:space="0" w:color="auto"/>
            <w:left w:val="none" w:sz="0" w:space="0" w:color="auto"/>
            <w:bottom w:val="none" w:sz="0" w:space="0" w:color="auto"/>
            <w:right w:val="none" w:sz="0" w:space="0" w:color="auto"/>
          </w:divBdr>
        </w:div>
        <w:div w:id="1079518582">
          <w:marLeft w:val="0"/>
          <w:marRight w:val="0"/>
          <w:marTop w:val="0"/>
          <w:marBottom w:val="0"/>
          <w:divBdr>
            <w:top w:val="none" w:sz="0" w:space="0" w:color="auto"/>
            <w:left w:val="none" w:sz="0" w:space="0" w:color="auto"/>
            <w:bottom w:val="none" w:sz="0" w:space="0" w:color="auto"/>
            <w:right w:val="none" w:sz="0" w:space="0" w:color="auto"/>
          </w:divBdr>
        </w:div>
        <w:div w:id="1079518585">
          <w:marLeft w:val="0"/>
          <w:marRight w:val="0"/>
          <w:marTop w:val="0"/>
          <w:marBottom w:val="0"/>
          <w:divBdr>
            <w:top w:val="none" w:sz="0" w:space="0" w:color="auto"/>
            <w:left w:val="none" w:sz="0" w:space="0" w:color="auto"/>
            <w:bottom w:val="none" w:sz="0" w:space="0" w:color="auto"/>
            <w:right w:val="none" w:sz="0" w:space="0" w:color="auto"/>
          </w:divBdr>
        </w:div>
      </w:divsChild>
    </w:div>
    <w:div w:id="1079518580">
      <w:marLeft w:val="0"/>
      <w:marRight w:val="0"/>
      <w:marTop w:val="0"/>
      <w:marBottom w:val="0"/>
      <w:divBdr>
        <w:top w:val="none" w:sz="0" w:space="0" w:color="auto"/>
        <w:left w:val="none" w:sz="0" w:space="0" w:color="auto"/>
        <w:bottom w:val="none" w:sz="0" w:space="0" w:color="auto"/>
        <w:right w:val="none" w:sz="0" w:space="0" w:color="auto"/>
      </w:divBdr>
      <w:divsChild>
        <w:div w:id="1079518541">
          <w:marLeft w:val="0"/>
          <w:marRight w:val="0"/>
          <w:marTop w:val="0"/>
          <w:marBottom w:val="0"/>
          <w:divBdr>
            <w:top w:val="none" w:sz="0" w:space="0" w:color="auto"/>
            <w:left w:val="none" w:sz="0" w:space="0" w:color="auto"/>
            <w:bottom w:val="none" w:sz="0" w:space="0" w:color="auto"/>
            <w:right w:val="none" w:sz="0" w:space="0" w:color="auto"/>
          </w:divBdr>
        </w:div>
        <w:div w:id="1079518554">
          <w:marLeft w:val="0"/>
          <w:marRight w:val="0"/>
          <w:marTop w:val="0"/>
          <w:marBottom w:val="0"/>
          <w:divBdr>
            <w:top w:val="none" w:sz="0" w:space="0" w:color="auto"/>
            <w:left w:val="none" w:sz="0" w:space="0" w:color="auto"/>
            <w:bottom w:val="none" w:sz="0" w:space="0" w:color="auto"/>
            <w:right w:val="none" w:sz="0" w:space="0" w:color="auto"/>
          </w:divBdr>
        </w:div>
        <w:div w:id="1079518566">
          <w:marLeft w:val="0"/>
          <w:marRight w:val="0"/>
          <w:marTop w:val="0"/>
          <w:marBottom w:val="0"/>
          <w:divBdr>
            <w:top w:val="none" w:sz="0" w:space="0" w:color="auto"/>
            <w:left w:val="none" w:sz="0" w:space="0" w:color="auto"/>
            <w:bottom w:val="none" w:sz="0" w:space="0" w:color="auto"/>
            <w:right w:val="none" w:sz="0" w:space="0" w:color="auto"/>
          </w:divBdr>
        </w:div>
      </w:divsChild>
    </w:div>
    <w:div w:id="1079518587">
      <w:marLeft w:val="0"/>
      <w:marRight w:val="0"/>
      <w:marTop w:val="0"/>
      <w:marBottom w:val="0"/>
      <w:divBdr>
        <w:top w:val="none" w:sz="0" w:space="0" w:color="auto"/>
        <w:left w:val="none" w:sz="0" w:space="0" w:color="auto"/>
        <w:bottom w:val="none" w:sz="0" w:space="0" w:color="auto"/>
        <w:right w:val="none" w:sz="0" w:space="0" w:color="auto"/>
      </w:divBdr>
      <w:divsChild>
        <w:div w:id="1079518586">
          <w:marLeft w:val="0"/>
          <w:marRight w:val="0"/>
          <w:marTop w:val="0"/>
          <w:marBottom w:val="0"/>
          <w:divBdr>
            <w:top w:val="none" w:sz="0" w:space="0" w:color="auto"/>
            <w:left w:val="none" w:sz="0" w:space="0" w:color="auto"/>
            <w:bottom w:val="none" w:sz="0" w:space="0" w:color="auto"/>
            <w:right w:val="none" w:sz="0" w:space="0" w:color="auto"/>
          </w:divBdr>
        </w:div>
        <w:div w:id="1079518588">
          <w:marLeft w:val="0"/>
          <w:marRight w:val="0"/>
          <w:marTop w:val="0"/>
          <w:marBottom w:val="0"/>
          <w:divBdr>
            <w:top w:val="none" w:sz="0" w:space="0" w:color="auto"/>
            <w:left w:val="none" w:sz="0" w:space="0" w:color="auto"/>
            <w:bottom w:val="none" w:sz="0" w:space="0" w:color="auto"/>
            <w:right w:val="none" w:sz="0" w:space="0" w:color="auto"/>
          </w:divBdr>
        </w:div>
        <w:div w:id="1079518591">
          <w:marLeft w:val="0"/>
          <w:marRight w:val="0"/>
          <w:marTop w:val="0"/>
          <w:marBottom w:val="0"/>
          <w:divBdr>
            <w:top w:val="none" w:sz="0" w:space="0" w:color="auto"/>
            <w:left w:val="none" w:sz="0" w:space="0" w:color="auto"/>
            <w:bottom w:val="none" w:sz="0" w:space="0" w:color="auto"/>
            <w:right w:val="none" w:sz="0" w:space="0" w:color="auto"/>
          </w:divBdr>
        </w:div>
      </w:divsChild>
    </w:div>
    <w:div w:id="1079518592">
      <w:marLeft w:val="0"/>
      <w:marRight w:val="0"/>
      <w:marTop w:val="0"/>
      <w:marBottom w:val="0"/>
      <w:divBdr>
        <w:top w:val="none" w:sz="0" w:space="0" w:color="auto"/>
        <w:left w:val="none" w:sz="0" w:space="0" w:color="auto"/>
        <w:bottom w:val="none" w:sz="0" w:space="0" w:color="auto"/>
        <w:right w:val="none" w:sz="0" w:space="0" w:color="auto"/>
      </w:divBdr>
      <w:divsChild>
        <w:div w:id="1079518589">
          <w:marLeft w:val="0"/>
          <w:marRight w:val="0"/>
          <w:marTop w:val="0"/>
          <w:marBottom w:val="0"/>
          <w:divBdr>
            <w:top w:val="none" w:sz="0" w:space="0" w:color="auto"/>
            <w:left w:val="none" w:sz="0" w:space="0" w:color="auto"/>
            <w:bottom w:val="none" w:sz="0" w:space="0" w:color="auto"/>
            <w:right w:val="none" w:sz="0" w:space="0" w:color="auto"/>
          </w:divBdr>
        </w:div>
        <w:div w:id="1079518590">
          <w:marLeft w:val="0"/>
          <w:marRight w:val="0"/>
          <w:marTop w:val="0"/>
          <w:marBottom w:val="0"/>
          <w:divBdr>
            <w:top w:val="none" w:sz="0" w:space="0" w:color="auto"/>
            <w:left w:val="none" w:sz="0" w:space="0" w:color="auto"/>
            <w:bottom w:val="none" w:sz="0" w:space="0" w:color="auto"/>
            <w:right w:val="none" w:sz="0" w:space="0" w:color="auto"/>
          </w:divBdr>
        </w:div>
        <w:div w:id="1079518593">
          <w:marLeft w:val="0"/>
          <w:marRight w:val="0"/>
          <w:marTop w:val="0"/>
          <w:marBottom w:val="0"/>
          <w:divBdr>
            <w:top w:val="none" w:sz="0" w:space="0" w:color="auto"/>
            <w:left w:val="none" w:sz="0" w:space="0" w:color="auto"/>
            <w:bottom w:val="none" w:sz="0" w:space="0" w:color="auto"/>
            <w:right w:val="none" w:sz="0" w:space="0" w:color="auto"/>
          </w:divBdr>
        </w:div>
      </w:divsChild>
    </w:div>
    <w:div w:id="1079518597">
      <w:marLeft w:val="0"/>
      <w:marRight w:val="0"/>
      <w:marTop w:val="0"/>
      <w:marBottom w:val="0"/>
      <w:divBdr>
        <w:top w:val="none" w:sz="0" w:space="0" w:color="auto"/>
        <w:left w:val="none" w:sz="0" w:space="0" w:color="auto"/>
        <w:bottom w:val="none" w:sz="0" w:space="0" w:color="auto"/>
        <w:right w:val="none" w:sz="0" w:space="0" w:color="auto"/>
      </w:divBdr>
      <w:divsChild>
        <w:div w:id="1079518594">
          <w:marLeft w:val="0"/>
          <w:marRight w:val="0"/>
          <w:marTop w:val="0"/>
          <w:marBottom w:val="0"/>
          <w:divBdr>
            <w:top w:val="none" w:sz="0" w:space="0" w:color="auto"/>
            <w:left w:val="none" w:sz="0" w:space="0" w:color="auto"/>
            <w:bottom w:val="none" w:sz="0" w:space="0" w:color="auto"/>
            <w:right w:val="none" w:sz="0" w:space="0" w:color="auto"/>
          </w:divBdr>
        </w:div>
        <w:div w:id="1079518600">
          <w:marLeft w:val="0"/>
          <w:marRight w:val="0"/>
          <w:marTop w:val="0"/>
          <w:marBottom w:val="0"/>
          <w:divBdr>
            <w:top w:val="none" w:sz="0" w:space="0" w:color="auto"/>
            <w:left w:val="none" w:sz="0" w:space="0" w:color="auto"/>
            <w:bottom w:val="none" w:sz="0" w:space="0" w:color="auto"/>
            <w:right w:val="none" w:sz="0" w:space="0" w:color="auto"/>
          </w:divBdr>
        </w:div>
      </w:divsChild>
    </w:div>
    <w:div w:id="1079518599">
      <w:marLeft w:val="0"/>
      <w:marRight w:val="0"/>
      <w:marTop w:val="0"/>
      <w:marBottom w:val="0"/>
      <w:divBdr>
        <w:top w:val="none" w:sz="0" w:space="0" w:color="auto"/>
        <w:left w:val="none" w:sz="0" w:space="0" w:color="auto"/>
        <w:bottom w:val="none" w:sz="0" w:space="0" w:color="auto"/>
        <w:right w:val="none" w:sz="0" w:space="0" w:color="auto"/>
      </w:divBdr>
      <w:divsChild>
        <w:div w:id="1079518595">
          <w:marLeft w:val="0"/>
          <w:marRight w:val="0"/>
          <w:marTop w:val="0"/>
          <w:marBottom w:val="0"/>
          <w:divBdr>
            <w:top w:val="none" w:sz="0" w:space="0" w:color="auto"/>
            <w:left w:val="none" w:sz="0" w:space="0" w:color="auto"/>
            <w:bottom w:val="none" w:sz="0" w:space="0" w:color="auto"/>
            <w:right w:val="none" w:sz="0" w:space="0" w:color="auto"/>
          </w:divBdr>
        </w:div>
        <w:div w:id="1079518596">
          <w:marLeft w:val="0"/>
          <w:marRight w:val="0"/>
          <w:marTop w:val="0"/>
          <w:marBottom w:val="0"/>
          <w:divBdr>
            <w:top w:val="none" w:sz="0" w:space="0" w:color="auto"/>
            <w:left w:val="none" w:sz="0" w:space="0" w:color="auto"/>
            <w:bottom w:val="none" w:sz="0" w:space="0" w:color="auto"/>
            <w:right w:val="none" w:sz="0" w:space="0" w:color="auto"/>
          </w:divBdr>
        </w:div>
        <w:div w:id="1079518598">
          <w:marLeft w:val="0"/>
          <w:marRight w:val="0"/>
          <w:marTop w:val="0"/>
          <w:marBottom w:val="0"/>
          <w:divBdr>
            <w:top w:val="none" w:sz="0" w:space="0" w:color="auto"/>
            <w:left w:val="none" w:sz="0" w:space="0" w:color="auto"/>
            <w:bottom w:val="none" w:sz="0" w:space="0" w:color="auto"/>
            <w:right w:val="none" w:sz="0" w:space="0" w:color="auto"/>
          </w:divBdr>
        </w:div>
        <w:div w:id="1079518601">
          <w:marLeft w:val="0"/>
          <w:marRight w:val="0"/>
          <w:marTop w:val="0"/>
          <w:marBottom w:val="0"/>
          <w:divBdr>
            <w:top w:val="none" w:sz="0" w:space="0" w:color="auto"/>
            <w:left w:val="none" w:sz="0" w:space="0" w:color="auto"/>
            <w:bottom w:val="none" w:sz="0" w:space="0" w:color="auto"/>
            <w:right w:val="none" w:sz="0" w:space="0" w:color="auto"/>
          </w:divBdr>
        </w:div>
      </w:divsChild>
    </w:div>
    <w:div w:id="1079518620">
      <w:marLeft w:val="0"/>
      <w:marRight w:val="0"/>
      <w:marTop w:val="0"/>
      <w:marBottom w:val="0"/>
      <w:divBdr>
        <w:top w:val="none" w:sz="0" w:space="0" w:color="auto"/>
        <w:left w:val="none" w:sz="0" w:space="0" w:color="auto"/>
        <w:bottom w:val="none" w:sz="0" w:space="0" w:color="auto"/>
        <w:right w:val="none" w:sz="0" w:space="0" w:color="auto"/>
      </w:divBdr>
      <w:divsChild>
        <w:div w:id="1079518640">
          <w:marLeft w:val="0"/>
          <w:marRight w:val="0"/>
          <w:marTop w:val="0"/>
          <w:marBottom w:val="0"/>
          <w:divBdr>
            <w:top w:val="none" w:sz="0" w:space="0" w:color="auto"/>
            <w:left w:val="none" w:sz="0" w:space="0" w:color="auto"/>
            <w:bottom w:val="none" w:sz="0" w:space="0" w:color="auto"/>
            <w:right w:val="none" w:sz="0" w:space="0" w:color="auto"/>
          </w:divBdr>
        </w:div>
        <w:div w:id="1079518649">
          <w:marLeft w:val="0"/>
          <w:marRight w:val="0"/>
          <w:marTop w:val="0"/>
          <w:marBottom w:val="0"/>
          <w:divBdr>
            <w:top w:val="none" w:sz="0" w:space="0" w:color="auto"/>
            <w:left w:val="none" w:sz="0" w:space="0" w:color="auto"/>
            <w:bottom w:val="none" w:sz="0" w:space="0" w:color="auto"/>
            <w:right w:val="none" w:sz="0" w:space="0" w:color="auto"/>
          </w:divBdr>
        </w:div>
      </w:divsChild>
    </w:div>
    <w:div w:id="1079518637">
      <w:marLeft w:val="0"/>
      <w:marRight w:val="0"/>
      <w:marTop w:val="0"/>
      <w:marBottom w:val="0"/>
      <w:divBdr>
        <w:top w:val="none" w:sz="0" w:space="0" w:color="auto"/>
        <w:left w:val="none" w:sz="0" w:space="0" w:color="auto"/>
        <w:bottom w:val="none" w:sz="0" w:space="0" w:color="auto"/>
        <w:right w:val="none" w:sz="0" w:space="0" w:color="auto"/>
      </w:divBdr>
      <w:divsChild>
        <w:div w:id="1079518612">
          <w:marLeft w:val="0"/>
          <w:marRight w:val="0"/>
          <w:marTop w:val="0"/>
          <w:marBottom w:val="0"/>
          <w:divBdr>
            <w:top w:val="none" w:sz="0" w:space="0" w:color="auto"/>
            <w:left w:val="none" w:sz="0" w:space="0" w:color="auto"/>
            <w:bottom w:val="none" w:sz="0" w:space="0" w:color="auto"/>
            <w:right w:val="none" w:sz="0" w:space="0" w:color="auto"/>
          </w:divBdr>
        </w:div>
        <w:div w:id="1079518617">
          <w:marLeft w:val="0"/>
          <w:marRight w:val="0"/>
          <w:marTop w:val="0"/>
          <w:marBottom w:val="0"/>
          <w:divBdr>
            <w:top w:val="none" w:sz="0" w:space="0" w:color="auto"/>
            <w:left w:val="none" w:sz="0" w:space="0" w:color="auto"/>
            <w:bottom w:val="none" w:sz="0" w:space="0" w:color="auto"/>
            <w:right w:val="none" w:sz="0" w:space="0" w:color="auto"/>
          </w:divBdr>
        </w:div>
      </w:divsChild>
    </w:div>
    <w:div w:id="1079518641">
      <w:marLeft w:val="0"/>
      <w:marRight w:val="0"/>
      <w:marTop w:val="0"/>
      <w:marBottom w:val="0"/>
      <w:divBdr>
        <w:top w:val="none" w:sz="0" w:space="0" w:color="auto"/>
        <w:left w:val="none" w:sz="0" w:space="0" w:color="auto"/>
        <w:bottom w:val="none" w:sz="0" w:space="0" w:color="auto"/>
        <w:right w:val="none" w:sz="0" w:space="0" w:color="auto"/>
      </w:divBdr>
      <w:divsChild>
        <w:div w:id="1079518609">
          <w:marLeft w:val="0"/>
          <w:marRight w:val="0"/>
          <w:marTop w:val="0"/>
          <w:marBottom w:val="0"/>
          <w:divBdr>
            <w:top w:val="none" w:sz="0" w:space="0" w:color="auto"/>
            <w:left w:val="none" w:sz="0" w:space="0" w:color="auto"/>
            <w:bottom w:val="none" w:sz="0" w:space="0" w:color="auto"/>
            <w:right w:val="none" w:sz="0" w:space="0" w:color="auto"/>
          </w:divBdr>
        </w:div>
        <w:div w:id="1079518624">
          <w:marLeft w:val="0"/>
          <w:marRight w:val="0"/>
          <w:marTop w:val="0"/>
          <w:marBottom w:val="0"/>
          <w:divBdr>
            <w:top w:val="none" w:sz="0" w:space="0" w:color="auto"/>
            <w:left w:val="none" w:sz="0" w:space="0" w:color="auto"/>
            <w:bottom w:val="none" w:sz="0" w:space="0" w:color="auto"/>
            <w:right w:val="none" w:sz="0" w:space="0" w:color="auto"/>
          </w:divBdr>
        </w:div>
      </w:divsChild>
    </w:div>
    <w:div w:id="1079518645">
      <w:marLeft w:val="0"/>
      <w:marRight w:val="0"/>
      <w:marTop w:val="0"/>
      <w:marBottom w:val="0"/>
      <w:divBdr>
        <w:top w:val="none" w:sz="0" w:space="0" w:color="auto"/>
        <w:left w:val="none" w:sz="0" w:space="0" w:color="auto"/>
        <w:bottom w:val="none" w:sz="0" w:space="0" w:color="auto"/>
        <w:right w:val="none" w:sz="0" w:space="0" w:color="auto"/>
      </w:divBdr>
      <w:divsChild>
        <w:div w:id="1079518629">
          <w:marLeft w:val="0"/>
          <w:marRight w:val="0"/>
          <w:marTop w:val="0"/>
          <w:marBottom w:val="0"/>
          <w:divBdr>
            <w:top w:val="none" w:sz="0" w:space="0" w:color="auto"/>
            <w:left w:val="none" w:sz="0" w:space="0" w:color="auto"/>
            <w:bottom w:val="none" w:sz="0" w:space="0" w:color="auto"/>
            <w:right w:val="none" w:sz="0" w:space="0" w:color="auto"/>
          </w:divBdr>
          <w:divsChild>
            <w:div w:id="1079518602">
              <w:marLeft w:val="0"/>
              <w:marRight w:val="0"/>
              <w:marTop w:val="0"/>
              <w:marBottom w:val="0"/>
              <w:divBdr>
                <w:top w:val="none" w:sz="0" w:space="0" w:color="auto"/>
                <w:left w:val="none" w:sz="0" w:space="0" w:color="auto"/>
                <w:bottom w:val="none" w:sz="0" w:space="0" w:color="auto"/>
                <w:right w:val="none" w:sz="0" w:space="0" w:color="auto"/>
              </w:divBdr>
            </w:div>
            <w:div w:id="1079518603">
              <w:marLeft w:val="0"/>
              <w:marRight w:val="0"/>
              <w:marTop w:val="0"/>
              <w:marBottom w:val="0"/>
              <w:divBdr>
                <w:top w:val="none" w:sz="0" w:space="0" w:color="auto"/>
                <w:left w:val="none" w:sz="0" w:space="0" w:color="auto"/>
                <w:bottom w:val="none" w:sz="0" w:space="0" w:color="auto"/>
                <w:right w:val="none" w:sz="0" w:space="0" w:color="auto"/>
              </w:divBdr>
            </w:div>
            <w:div w:id="1079518604">
              <w:marLeft w:val="0"/>
              <w:marRight w:val="0"/>
              <w:marTop w:val="0"/>
              <w:marBottom w:val="0"/>
              <w:divBdr>
                <w:top w:val="none" w:sz="0" w:space="0" w:color="auto"/>
                <w:left w:val="none" w:sz="0" w:space="0" w:color="auto"/>
                <w:bottom w:val="none" w:sz="0" w:space="0" w:color="auto"/>
                <w:right w:val="none" w:sz="0" w:space="0" w:color="auto"/>
              </w:divBdr>
            </w:div>
            <w:div w:id="1079518605">
              <w:marLeft w:val="0"/>
              <w:marRight w:val="0"/>
              <w:marTop w:val="0"/>
              <w:marBottom w:val="0"/>
              <w:divBdr>
                <w:top w:val="none" w:sz="0" w:space="0" w:color="auto"/>
                <w:left w:val="none" w:sz="0" w:space="0" w:color="auto"/>
                <w:bottom w:val="none" w:sz="0" w:space="0" w:color="auto"/>
                <w:right w:val="none" w:sz="0" w:space="0" w:color="auto"/>
              </w:divBdr>
            </w:div>
            <w:div w:id="1079518606">
              <w:marLeft w:val="0"/>
              <w:marRight w:val="0"/>
              <w:marTop w:val="0"/>
              <w:marBottom w:val="0"/>
              <w:divBdr>
                <w:top w:val="none" w:sz="0" w:space="0" w:color="auto"/>
                <w:left w:val="none" w:sz="0" w:space="0" w:color="auto"/>
                <w:bottom w:val="none" w:sz="0" w:space="0" w:color="auto"/>
                <w:right w:val="none" w:sz="0" w:space="0" w:color="auto"/>
              </w:divBdr>
            </w:div>
            <w:div w:id="1079518607">
              <w:marLeft w:val="0"/>
              <w:marRight w:val="0"/>
              <w:marTop w:val="0"/>
              <w:marBottom w:val="0"/>
              <w:divBdr>
                <w:top w:val="none" w:sz="0" w:space="0" w:color="auto"/>
                <w:left w:val="none" w:sz="0" w:space="0" w:color="auto"/>
                <w:bottom w:val="none" w:sz="0" w:space="0" w:color="auto"/>
                <w:right w:val="none" w:sz="0" w:space="0" w:color="auto"/>
              </w:divBdr>
            </w:div>
            <w:div w:id="1079518608">
              <w:marLeft w:val="0"/>
              <w:marRight w:val="0"/>
              <w:marTop w:val="0"/>
              <w:marBottom w:val="0"/>
              <w:divBdr>
                <w:top w:val="none" w:sz="0" w:space="0" w:color="auto"/>
                <w:left w:val="none" w:sz="0" w:space="0" w:color="auto"/>
                <w:bottom w:val="none" w:sz="0" w:space="0" w:color="auto"/>
                <w:right w:val="none" w:sz="0" w:space="0" w:color="auto"/>
              </w:divBdr>
            </w:div>
            <w:div w:id="1079518610">
              <w:marLeft w:val="0"/>
              <w:marRight w:val="0"/>
              <w:marTop w:val="0"/>
              <w:marBottom w:val="0"/>
              <w:divBdr>
                <w:top w:val="none" w:sz="0" w:space="0" w:color="auto"/>
                <w:left w:val="none" w:sz="0" w:space="0" w:color="auto"/>
                <w:bottom w:val="none" w:sz="0" w:space="0" w:color="auto"/>
                <w:right w:val="none" w:sz="0" w:space="0" w:color="auto"/>
              </w:divBdr>
            </w:div>
            <w:div w:id="1079518611">
              <w:marLeft w:val="0"/>
              <w:marRight w:val="0"/>
              <w:marTop w:val="0"/>
              <w:marBottom w:val="0"/>
              <w:divBdr>
                <w:top w:val="none" w:sz="0" w:space="0" w:color="auto"/>
                <w:left w:val="none" w:sz="0" w:space="0" w:color="auto"/>
                <w:bottom w:val="none" w:sz="0" w:space="0" w:color="auto"/>
                <w:right w:val="none" w:sz="0" w:space="0" w:color="auto"/>
              </w:divBdr>
            </w:div>
            <w:div w:id="1079518613">
              <w:marLeft w:val="0"/>
              <w:marRight w:val="0"/>
              <w:marTop w:val="0"/>
              <w:marBottom w:val="0"/>
              <w:divBdr>
                <w:top w:val="none" w:sz="0" w:space="0" w:color="auto"/>
                <w:left w:val="none" w:sz="0" w:space="0" w:color="auto"/>
                <w:bottom w:val="none" w:sz="0" w:space="0" w:color="auto"/>
                <w:right w:val="none" w:sz="0" w:space="0" w:color="auto"/>
              </w:divBdr>
            </w:div>
            <w:div w:id="1079518614">
              <w:marLeft w:val="0"/>
              <w:marRight w:val="0"/>
              <w:marTop w:val="0"/>
              <w:marBottom w:val="0"/>
              <w:divBdr>
                <w:top w:val="none" w:sz="0" w:space="0" w:color="auto"/>
                <w:left w:val="none" w:sz="0" w:space="0" w:color="auto"/>
                <w:bottom w:val="none" w:sz="0" w:space="0" w:color="auto"/>
                <w:right w:val="none" w:sz="0" w:space="0" w:color="auto"/>
              </w:divBdr>
            </w:div>
            <w:div w:id="1079518615">
              <w:marLeft w:val="0"/>
              <w:marRight w:val="0"/>
              <w:marTop w:val="0"/>
              <w:marBottom w:val="0"/>
              <w:divBdr>
                <w:top w:val="none" w:sz="0" w:space="0" w:color="auto"/>
                <w:left w:val="none" w:sz="0" w:space="0" w:color="auto"/>
                <w:bottom w:val="none" w:sz="0" w:space="0" w:color="auto"/>
                <w:right w:val="none" w:sz="0" w:space="0" w:color="auto"/>
              </w:divBdr>
            </w:div>
            <w:div w:id="1079518616">
              <w:marLeft w:val="0"/>
              <w:marRight w:val="0"/>
              <w:marTop w:val="0"/>
              <w:marBottom w:val="0"/>
              <w:divBdr>
                <w:top w:val="none" w:sz="0" w:space="0" w:color="auto"/>
                <w:left w:val="none" w:sz="0" w:space="0" w:color="auto"/>
                <w:bottom w:val="none" w:sz="0" w:space="0" w:color="auto"/>
                <w:right w:val="none" w:sz="0" w:space="0" w:color="auto"/>
              </w:divBdr>
            </w:div>
            <w:div w:id="1079518618">
              <w:marLeft w:val="0"/>
              <w:marRight w:val="0"/>
              <w:marTop w:val="0"/>
              <w:marBottom w:val="0"/>
              <w:divBdr>
                <w:top w:val="none" w:sz="0" w:space="0" w:color="auto"/>
                <w:left w:val="none" w:sz="0" w:space="0" w:color="auto"/>
                <w:bottom w:val="none" w:sz="0" w:space="0" w:color="auto"/>
                <w:right w:val="none" w:sz="0" w:space="0" w:color="auto"/>
              </w:divBdr>
            </w:div>
            <w:div w:id="1079518619">
              <w:marLeft w:val="0"/>
              <w:marRight w:val="0"/>
              <w:marTop w:val="0"/>
              <w:marBottom w:val="0"/>
              <w:divBdr>
                <w:top w:val="none" w:sz="0" w:space="0" w:color="auto"/>
                <w:left w:val="none" w:sz="0" w:space="0" w:color="auto"/>
                <w:bottom w:val="none" w:sz="0" w:space="0" w:color="auto"/>
                <w:right w:val="none" w:sz="0" w:space="0" w:color="auto"/>
              </w:divBdr>
            </w:div>
            <w:div w:id="1079518621">
              <w:marLeft w:val="0"/>
              <w:marRight w:val="0"/>
              <w:marTop w:val="0"/>
              <w:marBottom w:val="0"/>
              <w:divBdr>
                <w:top w:val="none" w:sz="0" w:space="0" w:color="auto"/>
                <w:left w:val="none" w:sz="0" w:space="0" w:color="auto"/>
                <w:bottom w:val="none" w:sz="0" w:space="0" w:color="auto"/>
                <w:right w:val="none" w:sz="0" w:space="0" w:color="auto"/>
              </w:divBdr>
            </w:div>
            <w:div w:id="1079518622">
              <w:marLeft w:val="0"/>
              <w:marRight w:val="0"/>
              <w:marTop w:val="0"/>
              <w:marBottom w:val="0"/>
              <w:divBdr>
                <w:top w:val="none" w:sz="0" w:space="0" w:color="auto"/>
                <w:left w:val="none" w:sz="0" w:space="0" w:color="auto"/>
                <w:bottom w:val="none" w:sz="0" w:space="0" w:color="auto"/>
                <w:right w:val="none" w:sz="0" w:space="0" w:color="auto"/>
              </w:divBdr>
            </w:div>
            <w:div w:id="1079518625">
              <w:marLeft w:val="0"/>
              <w:marRight w:val="0"/>
              <w:marTop w:val="0"/>
              <w:marBottom w:val="0"/>
              <w:divBdr>
                <w:top w:val="none" w:sz="0" w:space="0" w:color="auto"/>
                <w:left w:val="none" w:sz="0" w:space="0" w:color="auto"/>
                <w:bottom w:val="none" w:sz="0" w:space="0" w:color="auto"/>
                <w:right w:val="none" w:sz="0" w:space="0" w:color="auto"/>
              </w:divBdr>
            </w:div>
            <w:div w:id="1079518626">
              <w:marLeft w:val="0"/>
              <w:marRight w:val="0"/>
              <w:marTop w:val="0"/>
              <w:marBottom w:val="0"/>
              <w:divBdr>
                <w:top w:val="none" w:sz="0" w:space="0" w:color="auto"/>
                <w:left w:val="none" w:sz="0" w:space="0" w:color="auto"/>
                <w:bottom w:val="none" w:sz="0" w:space="0" w:color="auto"/>
                <w:right w:val="none" w:sz="0" w:space="0" w:color="auto"/>
              </w:divBdr>
            </w:div>
            <w:div w:id="1079518627">
              <w:marLeft w:val="0"/>
              <w:marRight w:val="0"/>
              <w:marTop w:val="0"/>
              <w:marBottom w:val="0"/>
              <w:divBdr>
                <w:top w:val="none" w:sz="0" w:space="0" w:color="auto"/>
                <w:left w:val="none" w:sz="0" w:space="0" w:color="auto"/>
                <w:bottom w:val="none" w:sz="0" w:space="0" w:color="auto"/>
                <w:right w:val="none" w:sz="0" w:space="0" w:color="auto"/>
              </w:divBdr>
            </w:div>
            <w:div w:id="1079518628">
              <w:marLeft w:val="0"/>
              <w:marRight w:val="0"/>
              <w:marTop w:val="0"/>
              <w:marBottom w:val="0"/>
              <w:divBdr>
                <w:top w:val="none" w:sz="0" w:space="0" w:color="auto"/>
                <w:left w:val="none" w:sz="0" w:space="0" w:color="auto"/>
                <w:bottom w:val="none" w:sz="0" w:space="0" w:color="auto"/>
                <w:right w:val="none" w:sz="0" w:space="0" w:color="auto"/>
              </w:divBdr>
            </w:div>
            <w:div w:id="1079518630">
              <w:marLeft w:val="0"/>
              <w:marRight w:val="0"/>
              <w:marTop w:val="0"/>
              <w:marBottom w:val="0"/>
              <w:divBdr>
                <w:top w:val="none" w:sz="0" w:space="0" w:color="auto"/>
                <w:left w:val="none" w:sz="0" w:space="0" w:color="auto"/>
                <w:bottom w:val="none" w:sz="0" w:space="0" w:color="auto"/>
                <w:right w:val="none" w:sz="0" w:space="0" w:color="auto"/>
              </w:divBdr>
            </w:div>
            <w:div w:id="1079518631">
              <w:marLeft w:val="0"/>
              <w:marRight w:val="0"/>
              <w:marTop w:val="0"/>
              <w:marBottom w:val="0"/>
              <w:divBdr>
                <w:top w:val="none" w:sz="0" w:space="0" w:color="auto"/>
                <w:left w:val="none" w:sz="0" w:space="0" w:color="auto"/>
                <w:bottom w:val="none" w:sz="0" w:space="0" w:color="auto"/>
                <w:right w:val="none" w:sz="0" w:space="0" w:color="auto"/>
              </w:divBdr>
            </w:div>
            <w:div w:id="1079518633">
              <w:marLeft w:val="0"/>
              <w:marRight w:val="0"/>
              <w:marTop w:val="0"/>
              <w:marBottom w:val="0"/>
              <w:divBdr>
                <w:top w:val="none" w:sz="0" w:space="0" w:color="auto"/>
                <w:left w:val="none" w:sz="0" w:space="0" w:color="auto"/>
                <w:bottom w:val="none" w:sz="0" w:space="0" w:color="auto"/>
                <w:right w:val="none" w:sz="0" w:space="0" w:color="auto"/>
              </w:divBdr>
            </w:div>
            <w:div w:id="1079518634">
              <w:marLeft w:val="0"/>
              <w:marRight w:val="0"/>
              <w:marTop w:val="0"/>
              <w:marBottom w:val="0"/>
              <w:divBdr>
                <w:top w:val="none" w:sz="0" w:space="0" w:color="auto"/>
                <w:left w:val="none" w:sz="0" w:space="0" w:color="auto"/>
                <w:bottom w:val="none" w:sz="0" w:space="0" w:color="auto"/>
                <w:right w:val="none" w:sz="0" w:space="0" w:color="auto"/>
              </w:divBdr>
            </w:div>
            <w:div w:id="1079518635">
              <w:marLeft w:val="0"/>
              <w:marRight w:val="0"/>
              <w:marTop w:val="0"/>
              <w:marBottom w:val="0"/>
              <w:divBdr>
                <w:top w:val="none" w:sz="0" w:space="0" w:color="auto"/>
                <w:left w:val="none" w:sz="0" w:space="0" w:color="auto"/>
                <w:bottom w:val="none" w:sz="0" w:space="0" w:color="auto"/>
                <w:right w:val="none" w:sz="0" w:space="0" w:color="auto"/>
              </w:divBdr>
            </w:div>
            <w:div w:id="1079518636">
              <w:marLeft w:val="0"/>
              <w:marRight w:val="0"/>
              <w:marTop w:val="0"/>
              <w:marBottom w:val="0"/>
              <w:divBdr>
                <w:top w:val="none" w:sz="0" w:space="0" w:color="auto"/>
                <w:left w:val="none" w:sz="0" w:space="0" w:color="auto"/>
                <w:bottom w:val="none" w:sz="0" w:space="0" w:color="auto"/>
                <w:right w:val="none" w:sz="0" w:space="0" w:color="auto"/>
              </w:divBdr>
            </w:div>
            <w:div w:id="1079518638">
              <w:marLeft w:val="0"/>
              <w:marRight w:val="0"/>
              <w:marTop w:val="0"/>
              <w:marBottom w:val="0"/>
              <w:divBdr>
                <w:top w:val="none" w:sz="0" w:space="0" w:color="auto"/>
                <w:left w:val="none" w:sz="0" w:space="0" w:color="auto"/>
                <w:bottom w:val="none" w:sz="0" w:space="0" w:color="auto"/>
                <w:right w:val="none" w:sz="0" w:space="0" w:color="auto"/>
              </w:divBdr>
            </w:div>
            <w:div w:id="1079518639">
              <w:marLeft w:val="0"/>
              <w:marRight w:val="0"/>
              <w:marTop w:val="0"/>
              <w:marBottom w:val="0"/>
              <w:divBdr>
                <w:top w:val="none" w:sz="0" w:space="0" w:color="auto"/>
                <w:left w:val="none" w:sz="0" w:space="0" w:color="auto"/>
                <w:bottom w:val="none" w:sz="0" w:space="0" w:color="auto"/>
                <w:right w:val="none" w:sz="0" w:space="0" w:color="auto"/>
              </w:divBdr>
            </w:div>
            <w:div w:id="1079518642">
              <w:marLeft w:val="0"/>
              <w:marRight w:val="0"/>
              <w:marTop w:val="0"/>
              <w:marBottom w:val="0"/>
              <w:divBdr>
                <w:top w:val="none" w:sz="0" w:space="0" w:color="auto"/>
                <w:left w:val="none" w:sz="0" w:space="0" w:color="auto"/>
                <w:bottom w:val="none" w:sz="0" w:space="0" w:color="auto"/>
                <w:right w:val="none" w:sz="0" w:space="0" w:color="auto"/>
              </w:divBdr>
            </w:div>
            <w:div w:id="1079518643">
              <w:marLeft w:val="0"/>
              <w:marRight w:val="0"/>
              <w:marTop w:val="0"/>
              <w:marBottom w:val="0"/>
              <w:divBdr>
                <w:top w:val="none" w:sz="0" w:space="0" w:color="auto"/>
                <w:left w:val="none" w:sz="0" w:space="0" w:color="auto"/>
                <w:bottom w:val="none" w:sz="0" w:space="0" w:color="auto"/>
                <w:right w:val="none" w:sz="0" w:space="0" w:color="auto"/>
              </w:divBdr>
            </w:div>
            <w:div w:id="1079518644">
              <w:marLeft w:val="0"/>
              <w:marRight w:val="0"/>
              <w:marTop w:val="0"/>
              <w:marBottom w:val="0"/>
              <w:divBdr>
                <w:top w:val="none" w:sz="0" w:space="0" w:color="auto"/>
                <w:left w:val="none" w:sz="0" w:space="0" w:color="auto"/>
                <w:bottom w:val="none" w:sz="0" w:space="0" w:color="auto"/>
                <w:right w:val="none" w:sz="0" w:space="0" w:color="auto"/>
              </w:divBdr>
            </w:div>
            <w:div w:id="1079518646">
              <w:marLeft w:val="0"/>
              <w:marRight w:val="0"/>
              <w:marTop w:val="0"/>
              <w:marBottom w:val="0"/>
              <w:divBdr>
                <w:top w:val="none" w:sz="0" w:space="0" w:color="auto"/>
                <w:left w:val="none" w:sz="0" w:space="0" w:color="auto"/>
                <w:bottom w:val="none" w:sz="0" w:space="0" w:color="auto"/>
                <w:right w:val="none" w:sz="0" w:space="0" w:color="auto"/>
              </w:divBdr>
            </w:div>
            <w:div w:id="1079518648">
              <w:marLeft w:val="0"/>
              <w:marRight w:val="0"/>
              <w:marTop w:val="0"/>
              <w:marBottom w:val="0"/>
              <w:divBdr>
                <w:top w:val="none" w:sz="0" w:space="0" w:color="auto"/>
                <w:left w:val="none" w:sz="0" w:space="0" w:color="auto"/>
                <w:bottom w:val="none" w:sz="0" w:space="0" w:color="auto"/>
                <w:right w:val="none" w:sz="0" w:space="0" w:color="auto"/>
              </w:divBdr>
            </w:div>
            <w:div w:id="107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8647">
      <w:marLeft w:val="0"/>
      <w:marRight w:val="0"/>
      <w:marTop w:val="0"/>
      <w:marBottom w:val="0"/>
      <w:divBdr>
        <w:top w:val="none" w:sz="0" w:space="0" w:color="auto"/>
        <w:left w:val="none" w:sz="0" w:space="0" w:color="auto"/>
        <w:bottom w:val="none" w:sz="0" w:space="0" w:color="auto"/>
        <w:right w:val="none" w:sz="0" w:space="0" w:color="auto"/>
      </w:divBdr>
      <w:divsChild>
        <w:div w:id="1079518623">
          <w:marLeft w:val="0"/>
          <w:marRight w:val="0"/>
          <w:marTop w:val="0"/>
          <w:marBottom w:val="0"/>
          <w:divBdr>
            <w:top w:val="none" w:sz="0" w:space="0" w:color="auto"/>
            <w:left w:val="none" w:sz="0" w:space="0" w:color="auto"/>
            <w:bottom w:val="none" w:sz="0" w:space="0" w:color="auto"/>
            <w:right w:val="none" w:sz="0" w:space="0" w:color="auto"/>
          </w:divBdr>
        </w:div>
        <w:div w:id="107951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oleObject" Target="embeddings/oleObject8.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image" Target="media/image1.wmf"/><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2.wmf"/><Relationship Id="rId11" Type="http://schemas.openxmlformats.org/officeDocument/2006/relationships/oleObject" Target="embeddings/oleObject3.bin"/><Relationship Id="rId24" Type="http://schemas.openxmlformats.org/officeDocument/2006/relationships/image" Target="media/image9.e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2570</TotalTime>
  <Pages>1</Pages>
  <Words>780</Words>
  <Characters>4448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Homework Sheet</dc:title>
  <dc:subject/>
  <dc:creator>Jeff</dc:creator>
  <cp:keywords/>
  <dc:description/>
  <cp:lastModifiedBy>kimmcdonnell</cp:lastModifiedBy>
  <cp:revision>22</cp:revision>
  <cp:lastPrinted>2015-12-07T13:35:00Z</cp:lastPrinted>
  <dcterms:created xsi:type="dcterms:W3CDTF">2016-01-07T22:21:00Z</dcterms:created>
  <dcterms:modified xsi:type="dcterms:W3CDTF">2016-01-10T16:52:00Z</dcterms:modified>
</cp:coreProperties>
</file>